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451B5282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1FFD4A31" wp14:anchorId="01C93B87">
            <wp:simplePos x="0" y="0"/>
            <wp:positionH relativeFrom="column">
              <wp:posOffset>6715615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PLAN DE SURVEILLANCE MÉDICALE</w:t>
      </w:r>
    </w:p>
    <w:p w:rsidR="00764502" w:rsidP="002A3CCC" w:rsidRDefault="00764502" w14:paraId="44391C9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6" w:type="dxa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Pr="004C4EA9" w:rsidR="004C4EA9" w:rsidTr="004C4EA9" w14:paraId="765ABF66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C4EA9" w:rsidR="004C4EA9" w:rsidP="004C4EA9" w:rsidRDefault="004C4EA9" w14:paraId="5E0AC51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French"/>
              </w:rPr>
              <w:t>ACTIVITÉS DE DÉMARRAGE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C4EA9" w:rsidR="004C4EA9" w:rsidP="004C4EA9" w:rsidRDefault="004C4EA9" w14:paraId="5E38D7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French"/>
              </w:rPr>
              <w:t>ACTIVITÉS D'ESSAI EN COURS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C4EA9" w:rsidR="004C4EA9" w:rsidP="004C4EA9" w:rsidRDefault="004C4EA9" w14:paraId="45BCC83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French"/>
              </w:rPr>
              <w:t>ACTIVITÉS DE CLÔTURE</w:t>
            </w:r>
          </w:p>
        </w:tc>
      </w:tr>
      <w:tr w:rsidRPr="004C4EA9" w:rsidR="004C4EA9" w:rsidTr="004C4EA9" w14:paraId="2E6370A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126D93D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ÉLABORATION DE PROTOCOLES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10CD1BE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GESTION ASSOCIÉE DE RECHERCHE EN ESSAIS CLINIQUES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7B38E3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LISTE FINALE ET EXAMEN DES CONCLUSIONS</w:t>
            </w:r>
          </w:p>
        </w:tc>
      </w:tr>
      <w:tr w:rsidRPr="004C4EA9" w:rsidR="004C4EA9" w:rsidTr="004C4EA9" w14:paraId="4D36380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C4EA9" w:rsidR="004C4EA9" w:rsidP="004C4EA9" w:rsidRDefault="004C4EA9" w14:paraId="37E68C7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C4EA9" w:rsidR="004C4EA9" w:rsidP="004C4EA9" w:rsidRDefault="004C4EA9" w14:paraId="22A889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C4EA9" w:rsidR="004C4EA9" w:rsidP="004C4EA9" w:rsidRDefault="004C4EA9" w14:paraId="36C20B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4C4EA9" w:rsidR="004C4EA9" w:rsidTr="004C4EA9" w14:paraId="6949CA77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3410D4C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CONSULTANTS EXTERNES ET ADHÉSION DES PARTIES PRENANTES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04BF23B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QUESTIONS SUR LES CRITÈRES D'INCLUSION ET D'EXCLUSION DU SITE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3CA0C6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RAPPORTS DE SÉCURITÉ</w:t>
            </w:r>
          </w:p>
        </w:tc>
      </w:tr>
      <w:tr w:rsidRPr="004C4EA9" w:rsidR="004C4EA9" w:rsidTr="004C4EA9" w14:paraId="7D6A3A1C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4EE920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608836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4B135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C4EA9" w:rsidR="004C4EA9" w:rsidTr="004C4EA9" w14:paraId="0C50F4E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6F44444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COMMUNICATION AVEC L'INVESTIGATEUR et PLAN DE GESTION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28FD0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AMENDEMENTS AU PROTOCOLE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0E4872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APERÇU DU RAPPORT D'ÉTUDE CLINIQUE</w:t>
            </w:r>
          </w:p>
        </w:tc>
      </w:tr>
      <w:tr w:rsidRPr="004C4EA9" w:rsidR="004C4EA9" w:rsidTr="004C4EA9" w14:paraId="0F237F94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18D0F4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232D7DE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34452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C4EA9" w:rsidR="004C4EA9" w:rsidTr="004C4EA9" w14:paraId="414AC279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FE1F9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EXAMEN DU PLAN DE SÉCURITÉ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7B1A639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COLLABORATION avec MEDICAL SPONSOR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E6B9BF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ÉVALUATION STRATÉGIQUE DES RÉSULTATS</w:t>
            </w:r>
          </w:p>
        </w:tc>
      </w:tr>
      <w:tr w:rsidRPr="004C4EA9" w:rsidR="004C4EA9" w:rsidTr="004C4EA9" w14:paraId="0F3E0D45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C1365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3F36A0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DB18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4C4EA9" w:rsidR="004C4EA9" w:rsidTr="004C4EA9" w14:paraId="1F3E2D6E" w14:textId="77777777">
        <w:trPr>
          <w:trHeight w:val="516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A8FC6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SITE INITIATION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58C077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EXAMEN DES RAPPORTS DE LABORATOIRE, DES RAPPORTS DE SÉCURITÉ et DES ÉCARTS DE PROTOCOLE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AC83F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French"/>
              </w:rPr>
              <w:t>RECOMMANDATIONS POUR LES ÉTUDES FUTURES</w:t>
            </w:r>
          </w:p>
        </w:tc>
      </w:tr>
      <w:tr w:rsidRPr="004C4EA9" w:rsidR="004C4EA9" w:rsidTr="004C4EA9" w14:paraId="680621B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F6186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4B8284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9331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64502" w:rsidP="002A3CCC" w:rsidRDefault="00764502" w14:paraId="4E48EEC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FC4A90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0FC55819" w14:textId="77777777">
      <w:pPr>
        <w:bidi w:val="false"/>
        <w:rPr>
          <w:noProof/>
        </w:rPr>
      </w:pPr>
    </w:p>
    <w:p w:rsidRPr="00491059" w:rsidR="008A7F1D" w:rsidP="000732A0" w:rsidRDefault="008A7F1D" w14:paraId="20D16C22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39BD813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1D2E1E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0D6479DC" w14:textId="77777777"/>
          <w:p w:rsidRPr="00491059" w:rsidR="000732A0" w:rsidP="00B71E72" w:rsidRDefault="000732A0" w14:paraId="62A39CA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36121C6D" w14:textId="77777777"/>
    <w:p w:rsidRPr="000732A0" w:rsidR="00122EFB" w:rsidP="00122EFB" w:rsidRDefault="00122EFB" w14:paraId="6FD9637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D8AB" w14:textId="77777777" w:rsidR="00892DC3" w:rsidRDefault="00892DC3" w:rsidP="00B01A05">
      <w:r>
        <w:separator/>
      </w:r>
    </w:p>
  </w:endnote>
  <w:endnote w:type="continuationSeparator" w:id="0">
    <w:p w14:paraId="7DCAA4A5" w14:textId="77777777" w:rsidR="00892DC3" w:rsidRDefault="00892DC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AE1A" w14:textId="77777777" w:rsidR="00892DC3" w:rsidRDefault="0089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7CAC" w14:textId="77777777" w:rsidR="00892DC3" w:rsidRDefault="0089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92A" w14:textId="77777777" w:rsidR="00892DC3" w:rsidRDefault="0089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8A83" w14:textId="77777777" w:rsidR="00892DC3" w:rsidRDefault="00892DC3" w:rsidP="00B01A05">
      <w:r>
        <w:separator/>
      </w:r>
    </w:p>
  </w:footnote>
  <w:footnote w:type="continuationSeparator" w:id="0">
    <w:p w14:paraId="2A461A84" w14:textId="77777777" w:rsidR="00892DC3" w:rsidRDefault="00892DC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C5D0" w14:textId="77777777" w:rsidR="00892DC3" w:rsidRDefault="0089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F704" w14:textId="77777777" w:rsidR="00892DC3" w:rsidRDefault="0089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5614" w14:textId="77777777" w:rsidR="00892DC3" w:rsidRDefault="0089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37C3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2DC3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56070"/>
  <w14:defaultImageDpi w14:val="32767"/>
  <w15:chartTrackingRefBased/>
  <w15:docId w15:val="{E8C501E6-8CF6-4876-9949-C3B29DA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medical+monitoring+plan+template+17224+word+fr&amp;lpa=ic+medical+monitoring+plan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6B922-B153-416C-AB0F-FF2F8F2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f99f4358e352c2eb9404357632f215a6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