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ED082A" w:rsidR="00841343" w14:paraId="2BEAA895" w14:textId="77777777">
      <w:pPr>
        <w:bidi w:val="false"/>
        <w:rPr>
          <w:rFonts w:ascii="Century Gothic" w:hAnsi="Century Gothic" w:eastAsia="Century Gothic" w:cs="Century Gothic"/>
          <w:b/>
          <w:color w:val="808080"/>
          <w:sz w:val="40"/>
          <w:szCs w:val="40"/>
        </w:rPr>
      </w:pPr>
      <w:r w:rsidRPr="00ED082A">
        <w:rPr>
          <w:noProof/>
          <w:color w:val="595959" w:themeColor="text1" w:themeTint="A6"/>
          <w:sz w:val="32"/>
          <w:szCs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4183666</wp:posOffset>
            </wp:positionH>
            <wp:positionV relativeFrom="paragraph">
              <wp:posOffset>5786</wp:posOffset>
            </wp:positionV>
            <wp:extent cx="2503623" cy="347241"/>
            <wp:effectExtent l="0" t="0" r="0" b="0"/>
            <wp:wrapNone/>
            <wp:docPr id="1" name="image1.png">
              <a:hlinkClick xmlns:a="http://schemas.openxmlformats.org/drawingml/2006/main" xmlns:r="http://schemas.openxmlformats.org/officeDocument/2006/relationships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40" cy="351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2A" w:rsidR="00BE575F">
        <w:rPr>
          <w:rFonts w:ascii="Century Gothic" w:hAnsi="Century Gothic" w:eastAsia="Century Gothic" w:cs="Century Gothic"/>
          <w:b/>
          <w:color w:val="595959" w:themeColor="text1" w:themeTint="A6"/>
          <w:sz w:val="40"/>
          <w:szCs w:val="40"/>
          <w:lang w:val="French"/>
        </w:rPr>
        <w:t xml:space="preserve">MODÈLE DE BRIEF DE MARQUE                  </w:t>
      </w:r>
      <w:r w:rsidRPr="00ED082A" w:rsidR="00BE575F">
        <w:rPr>
          <w:rFonts w:ascii="Century Gothic" w:hAnsi="Century Gothic" w:eastAsia="Century Gothic" w:cs="Century Gothic"/>
          <w:b/>
          <w:color w:val="808080"/>
          <w:sz w:val="40"/>
          <w:szCs w:val="40"/>
          <w:lang w:val="French"/>
        </w:rPr>
        <w:t xml:space="preserve"/>
      </w:r>
    </w:p>
    <w:p w:rsidR="00841343" w14:paraId="64523956" w14:textId="77777777"/>
    <w:p w:rsidRPr="00ED082A" w:rsidR="003C329E" w:rsidP="003C329E" w14:paraId="416E96F2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ED082A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PROFIL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406F01C6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AA1A1AC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nom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5C42292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917887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7DA3CE6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Pourquoi s'appelle-t-il ainsi?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031946B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9751B5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76DA1A09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En tant qu'organisation, qui êtes-vous?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825B3F2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1B141D3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CA5A215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but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947C72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62EF2A0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836F6C6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 faites-vous en tant qu'entreprise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FA5C979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CC07788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21EC036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50C0BA86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18310DDE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EB64F82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Où se trouvent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4315036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626A92B2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CEDCA00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voulez-vous être perçu sur le marché?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96B3F5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6BDB3491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D8AB48C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la personnalité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D3D1854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9970E4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37C87A6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B6CD79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252219AE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30C6907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Qu'est-ce qui vous distingue de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4E260F34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B42EF86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83FEF3F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Qu'est-ce qui vous rend meilleur que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7C9FEDB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Pr="00220B0F" w:rsidR="00ED082A" w:rsidP="003C329E" w14:paraId="31EBCAF6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OBJECTIF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5B2664BF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DD60CB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Qu'espérez-vous réaliser avec votre marque ? 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57B1CD86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980C82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D082A" w14:paraId="336491B2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AF3CFC5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l'image principale que vous voulez que votre marque transmette?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2676B759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40C86E85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43634A1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votre marque peut-elle vous aider à atteindre vos objectifs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1E8DCB99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02084B08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444B82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Comment votre marque peut-elle vous aider à optimiser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3B59E08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73E08E85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333222A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est votre « public cible »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2BB257D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491C7A01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8C8861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pensez-vous que votre image de marque peut aider à renforcer les offres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0FCD114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64814E74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783635" w14:paraId="4FABAD07" w14:textId="77777777">
      <w:pPr>
        <w:bidi w:val="false"/>
        <w:spacing w:line="276" w:lineRule="auto"/>
        <w:ind w:right="-90"/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 xml:space="preserve">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1885"/>
        <w:gridCol w:w="8604"/>
      </w:tblGrid>
      <w:tr w:rsidTr="00783635" w14:paraId="2B1146B4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Pr="00ED082A" w:rsidR="00220B0F" w:rsidP="003E1E46" w14:paraId="0819CD2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8604" w:type="dxa"/>
            <w:shd w:val="clear" w:color="auto" w:fill="FAFAFA"/>
            <w:vAlign w:val="center"/>
          </w:tcPr>
          <w:p w:rsidRPr="00980C82" w:rsidR="00220B0F" w:rsidP="00783635" w14:paraId="60E0CC7A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45DA3184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="00783635" w:rsidP="00783635" w14:paraId="50D22DD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NOM DU CONTACT CLIENT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2A34C79A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298DFBDC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5EAA753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4C60684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55D614E4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4703EF01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7CF4C929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0D7DECB5" w14:textId="77777777">
        <w:tblPrEx>
          <w:tblW w:w="10489" w:type="dxa"/>
          <w:tblLayout w:type="fixed"/>
          <w:tblLook w:val="0400"/>
        </w:tblPrEx>
        <w:trPr>
          <w:trHeight w:val="144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10EC575B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ADRESSE POSTALE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55E0007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32EEA6AF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tbl>
      <w:tblPr>
        <w:tblW w:w="10526" w:type="dxa"/>
        <w:tblInd w:w="4" w:type="dxa"/>
        <w:tblLayout w:type="fixed"/>
        <w:tblLook w:val="0400"/>
      </w:tblPr>
      <w:tblGrid>
        <w:gridCol w:w="5010"/>
        <w:gridCol w:w="5010"/>
        <w:gridCol w:w="506"/>
      </w:tblGrid>
      <w:tr w:rsidTr="00783635" w14:paraId="0EAB2F39" w14:textId="77777777">
        <w:tblPrEx>
          <w:tblW w:w="10526" w:type="dxa"/>
          <w:tblInd w:w="4" w:type="dxa"/>
          <w:tblLayout w:type="fixed"/>
          <w:tblLook w:val="0400"/>
        </w:tblPrEx>
        <w:trPr>
          <w:gridAfter w:val="1"/>
          <w:wAfter w:w="506" w:type="dxa"/>
          <w:trHeight w:val="419"/>
        </w:trPr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087D53A1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AUTEUR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4AFE08FA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DATE</w:t>
            </w:r>
          </w:p>
        </w:tc>
      </w:tr>
      <w:tr w:rsidTr="00783635" w14:paraId="6384E55A" w14:textId="77777777">
        <w:tblPrEx>
          <w:tblW w:w="10526" w:type="dxa"/>
          <w:tblInd w:w="4" w:type="dxa"/>
          <w:tblLayout w:type="fixed"/>
          <w:tblLook w:val="0400"/>
        </w:tblPrEx>
        <w:trPr>
          <w:trHeight w:val="720"/>
        </w:trPr>
        <w:tc>
          <w:tcPr>
            <w:tcW w:w="50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583F4D5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0F87B058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220B0F" w:rsidP="003C329E" w14:paraId="7C5F8F2C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3C329E" w14:paraId="7904973F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ED082A" w:rsidP="003C329E" w14:paraId="402B4D4A" w14:textId="77777777">
      <w:pPr>
        <w:bidi w:val="false"/>
        <w:spacing w:line="276" w:lineRule="auto"/>
        <w:ind w:right="-90"/>
      </w:pPr>
    </w:p>
    <w:tbl>
      <w:tblPr>
        <w:tblStyle w:val="a"/>
        <w:tblW w:w="11295" w:type="dxa"/>
        <w:tblLayout w:type="fixed"/>
        <w:tblLook w:val="0400"/>
      </w:tblPr>
      <w:tblGrid>
        <w:gridCol w:w="10795"/>
        <w:gridCol w:w="250"/>
        <w:gridCol w:w="250"/>
      </w:tblGrid>
      <w:tr w:rsidTr="003C329E" w14:paraId="4B92C40E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5840DE08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| OBJET  Why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?</w:t>
            </w:r>
          </w:p>
        </w:tc>
      </w:tr>
      <w:tr w:rsidTr="009E2938" w14:paraId="13047496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4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58781D2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73856BDE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2CF9502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OPPORTUNITÉS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Impact ultime?</w:t>
            </w:r>
          </w:p>
        </w:tc>
      </w:tr>
      <w:tr w:rsidTr="009E2938" w14:paraId="5F5610A7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65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6088133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2BD8101E" w14:textId="77777777">
        <w:tblPrEx>
          <w:tblW w:w="11295" w:type="dxa"/>
          <w:tblLayout w:type="fixed"/>
          <w:tblLook w:val="0400"/>
        </w:tblPrEx>
        <w:trPr>
          <w:trHeight w:val="177"/>
        </w:trPr>
        <w:tc>
          <w:tcPr>
            <w:tcW w:w="10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03C9B12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6B9F1BBB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51F7D5F6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a2"/>
        <w:tblW w:w="10800" w:type="dxa"/>
        <w:tblLayout w:type="fixed"/>
        <w:tblLook w:val="0400"/>
      </w:tblPr>
      <w:tblGrid>
        <w:gridCol w:w="10800"/>
      </w:tblGrid>
      <w:tr w14:paraId="0FCC46BD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1AEF08E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5F35034B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PUBLIC CIBLE</w:t>
            </w:r>
          </w:p>
        </w:tc>
      </w:tr>
      <w:tr w14:paraId="0413102E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2AC2891E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CIBLE DE LA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À qui la marque parle-t-elle ?</w:t>
            </w:r>
          </w:p>
        </w:tc>
      </w:tr>
      <w:tr w:rsidTr="009E2938" w14:paraId="0F059110" w14:textId="77777777">
        <w:tblPrEx>
          <w:tblW w:w="10800" w:type="dxa"/>
          <w:tblLayout w:type="fixed"/>
          <w:tblLook w:val="0400"/>
        </w:tblPrEx>
        <w:trPr>
          <w:trHeight w:val="1493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A6064B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14:paraId="639AC397" w14:textId="77777777"/>
    <w:tbl>
      <w:tblPr>
        <w:tblStyle w:val="a3"/>
        <w:tblW w:w="10800" w:type="dxa"/>
        <w:tblLayout w:type="fixed"/>
        <w:tblLook w:val="0400"/>
      </w:tblPr>
      <w:tblGrid>
        <w:gridCol w:w="3236"/>
        <w:gridCol w:w="250"/>
        <w:gridCol w:w="1921"/>
        <w:gridCol w:w="5393"/>
      </w:tblGrid>
      <w:tr w14:paraId="300DFAEA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434E5B36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ATTITUDE</w:t>
            </w:r>
          </w:p>
        </w:tc>
      </w:tr>
      <w:tr w14:paraId="2719ADD4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235FA3B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 w:rsidRPr="0010704E">
              <w:rPr>
                <w:rFonts w:ascii="Century Gothic" w:hAnsi="Century Gothic" w:eastAsia="Century Gothic" w:cs="Century Gothic"/>
                <w:b/>
                <w:color w:val="000000" w:themeColor="text1"/>
                <w:sz w:val="20"/>
                <w:szCs w:val="20"/>
                <w:lang w:val="French"/>
              </w:rPr>
              <w:t xml:space="preserve">| DE TON DE MARQUE  </w:t>
            </w:r>
            <w:r w:rsidRPr="0010704E">
              <w:rPr>
                <w:rFonts w:ascii="Century Gothic" w:hAnsi="Century Gothic" w:eastAsia="Century Gothic" w:cs="Century Gothic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Quels traits essayons-nous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de transmettre?</w:t>
            </w:r>
          </w:p>
        </w:tc>
      </w:tr>
      <w:tr w:rsidTr="00D34423" w14:paraId="54937FE9" w14:textId="77777777">
        <w:tblPrEx>
          <w:tblW w:w="10800" w:type="dxa"/>
          <w:tblLayout w:type="fixed"/>
          <w:tblLook w:val="0400"/>
        </w:tblPrEx>
        <w:trPr>
          <w:trHeight w:val="210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1F2E76E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2259983E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99EF63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DE PERSONNALITÉ DE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Quelles caractéristiques définissent la marque ?</w:t>
            </w:r>
          </w:p>
        </w:tc>
      </w:tr>
      <w:tr w:rsidTr="00D34423" w14:paraId="400E58F8" w14:textId="77777777">
        <w:tblPrEx>
          <w:tblW w:w="10800" w:type="dxa"/>
          <w:tblLayout w:type="fixed"/>
          <w:tblLook w:val="0400"/>
        </w:tblPrEx>
        <w:trPr>
          <w:trHeight w:val="290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23255B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7A788BF7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177EAA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7070CF5E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32D041C9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109C6DF4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D34423" w14:paraId="7D9E7BA9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43FB0931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MESSAGE</w:t>
            </w:r>
          </w:p>
        </w:tc>
      </w:tr>
      <w:tr w14:paraId="24B8CC53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5C32D240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D34423" w14:paraId="296B8FC9" w14:textId="77777777">
        <w:tblPrEx>
          <w:tblW w:w="10800" w:type="dxa"/>
          <w:tblLayout w:type="fixed"/>
          <w:tblLook w:val="0400"/>
        </w:tblPrEx>
        <w:trPr>
          <w:trHeight w:val="236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0835548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794CCC57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1E77E9B0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14:paraId="7577A104" w14:textId="77777777">
        <w:tblPrEx>
          <w:tblW w:w="10800" w:type="dxa"/>
          <w:tblLayout w:type="fixed"/>
          <w:tblLook w:val="040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124829C8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6155A776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968FB9C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B894B8B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7D23CBFD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0D96B69A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E06522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438983EB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EN OUTRE</w:t>
            </w:r>
          </w:p>
        </w:tc>
      </w:tr>
      <w:tr w14:paraId="7E67E847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9E7D875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i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D34423" w14:paraId="0062E3A3" w14:textId="77777777">
        <w:tblPrEx>
          <w:tblW w:w="10800" w:type="dxa"/>
          <w:tblLayout w:type="fixed"/>
          <w:tblLook w:val="0400"/>
        </w:tblPrEx>
        <w:trPr>
          <w:trHeight w:val="198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7346DB95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679EAEF0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6CC3851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23D6530D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703CCD58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134EB601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4DAA24B3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COMMENTAIRES ET APPROBATION</w:t>
            </w:r>
          </w:p>
        </w:tc>
      </w:tr>
      <w:tr w14:paraId="68CDE708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4DA90912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D34423" w14:paraId="2CDF1970" w14:textId="77777777">
        <w:tblPrEx>
          <w:tblW w:w="10800" w:type="dxa"/>
          <w:tblLayout w:type="fixed"/>
          <w:tblLook w:val="0400"/>
        </w:tblPrEx>
        <w:trPr>
          <w:trHeight w:val="269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3E250289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36098FC5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05DFA519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FCD6787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SIGNATURE</w:t>
            </w:r>
          </w:p>
        </w:tc>
      </w:tr>
      <w:tr w:rsidTr="00D34423" w14:paraId="79041FE3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7DD376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CA4600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:rsidP="00D34423" w14:paraId="2E484EB6" w14:textId="77777777">
      <w:pPr>
        <w:bidi w:val="false"/>
        <w:rPr>
          <w:rFonts w:ascii="Century Gothic" w:hAnsi="Century Gothic" w:eastAsia="Century Gothic" w:cs="Century Gothic"/>
          <w:b/>
        </w:rPr>
      </w:pPr>
    </w:p>
    <w:p w:rsidR="00841343" w14:paraId="270070B7" w14:textId="77777777">
      <w:pPr>
        <w:bidi w:val="false"/>
        <w:jc w:val="center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  <w:lang w:val="French"/>
        </w:rPr>
        <w:t>DÉMENTI</w:t>
      </w:r>
    </w:p>
    <w:p w:rsidR="00841343" w14:paraId="56F0D2BA" w14:textId="77777777">
      <w:pPr>
        <w:bidi w:val="false"/>
        <w:rPr>
          <w:rFonts w:ascii="Century Gothic" w:hAnsi="Century Gothic" w:eastAsia="Century Gothic" w:cs="Century Gothic"/>
        </w:rPr>
      </w:pPr>
    </w:p>
    <w:p w:rsidR="00841343" w14:paraId="6FD116E3" w14:textId="77777777">
      <w:pPr>
        <w:bidi w:val="false"/>
        <w:spacing w:line="276" w:lineRule="auto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41343" w14:paraId="43680331" w14:textId="77777777"/>
    <w:sectPr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33"/>
    <w:rsid w:val="0010704E"/>
    <w:rsid w:val="001C0B62"/>
    <w:rsid w:val="00204F55"/>
    <w:rsid w:val="00220B0F"/>
    <w:rsid w:val="002236FF"/>
    <w:rsid w:val="002A5833"/>
    <w:rsid w:val="003C329E"/>
    <w:rsid w:val="003E1E46"/>
    <w:rsid w:val="004C1F47"/>
    <w:rsid w:val="00783635"/>
    <w:rsid w:val="00841343"/>
    <w:rsid w:val="008A3865"/>
    <w:rsid w:val="00980C82"/>
    <w:rsid w:val="009B7051"/>
    <w:rsid w:val="009E2938"/>
    <w:rsid w:val="00B31DC6"/>
    <w:rsid w:val="00B663AC"/>
    <w:rsid w:val="00B77BA1"/>
    <w:rsid w:val="00BE575F"/>
    <w:rsid w:val="00CB4D8B"/>
    <w:rsid w:val="00D34423"/>
    <w:rsid w:val="00D44317"/>
    <w:rsid w:val="00EC6FD5"/>
    <w:rsid w:val="00ED082A"/>
    <w:rsid w:val="00FF54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E38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styleId="a" w:customStyle="1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brief+17290+word+fr&amp;lpa=ic+brand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IC-Brand-Brief-Template_WORD.dotx</Template>
  <TotalTime>0</TotalTime>
  <Pages>5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2021-09-28T18:35:00Z</dcterms:created>
  <dcterms:modified xsi:type="dcterms:W3CDTF">2021-09-28T18:35:00Z</dcterms:modified>
</cp:coreProperties>
</file>