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Pr="00D56954" w:rsidR="00D56954" w:rsidP="00A03D60" w14:paraId="7AB466AE" w14:textId="0706A60A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36"/>
          <w:szCs w:val="36"/>
        </w:rPr>
      </w:pPr>
      <w:r w:rsidRPr="009A18E1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>MODÈLE DE MATRICE D'ÉVALUATION DES RISQUES DE CONSTRUCTION</w:t>
      </w:r>
      <w:r w:rsidR="006B05D7">
        <w:rPr>
          <w:rFonts w:ascii="Century Gothic" w:hAnsi="Century Gothic" w:eastAsia="Times New Roman" w:cs="Arial"/>
          <w:b/>
          <w:noProof/>
          <w:color w:val="808080" w:themeColor="background1" w:themeShade="80"/>
          <w:sz w:val="36"/>
          <w:szCs w:val="36"/>
          <w:lang w:val="French"/>
        </w:rPr>
        <w:tab/>
      </w:r>
      <w:r w:rsidR="006B05D7">
        <w:rPr>
          <w:rFonts w:ascii="Century Gothic" w:hAnsi="Century Gothic" w:eastAsia="Times New Roman" w:cs="Arial"/>
          <w:b/>
          <w:noProof/>
          <w:color w:val="7F7F7F" w:themeColor="text1" w:themeTint="80"/>
          <w:sz w:val="36"/>
          <w:szCs w:val="36"/>
          <w:lang w:val="French"/>
        </w:rPr>
        <w:drawing>
          <wp:inline distT="0" distB="0" distL="0" distR="0">
            <wp:extent cx="3114798" cy="432780"/>
            <wp:effectExtent l="0" t="0" r="0" b="5715"/>
            <wp:docPr id="2" name="Рисунок 2">
              <a:hlinkClick xmlns:a="http://schemas.openxmlformats.org/drawingml/2006/main" xmlns:r="http://schemas.openxmlformats.org/officeDocument/2006/relationships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>
                      <a:hlinkClick xmlns:a="http://schemas.openxmlformats.org/drawingml/2006/main" xmlns:r="http://schemas.openxmlformats.org/officeDocument/2006/relationships" r:id="rId5"/>
                    </pic:cNvPr>
                    <pic:cNvPicPr/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798" cy="432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D56954" w:rsidR="008544A6" w:rsidP="00A03D60" w14:paraId="75D41A71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W w:w="14512" w:type="dxa"/>
        <w:tblBorders>
          <w:top w:val="single" w:color="BFBFBF" w:themeColor="background1" w:themeShade="BF" w:sz="4" w:space="0"/>
          <w:left w:val="single" w:color="BFBFBF" w:themeColor="background1" w:themeShade="BF" w:sz="4" w:space="0"/>
          <w:bottom w:val="single" w:color="BFBFBF" w:themeColor="background1" w:themeShade="BF" w:sz="4" w:space="0"/>
          <w:right w:val="single" w:color="BFBFBF" w:themeColor="background1" w:themeShade="BF" w:sz="4" w:space="0"/>
          <w:insideH w:val="single" w:color="BFBFBF" w:themeColor="background1" w:themeShade="BF" w:sz="4" w:space="0"/>
          <w:insideV w:val="single" w:color="BFBFBF" w:themeColor="background1" w:themeShade="BF" w:sz="4" w:space="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1167"/>
        <w:gridCol w:w="4284"/>
        <w:gridCol w:w="1641"/>
        <w:gridCol w:w="1529"/>
        <w:gridCol w:w="1470"/>
        <w:gridCol w:w="2044"/>
        <w:gridCol w:w="2377"/>
      </w:tblGrid>
      <w:tr w:rsidTr="00214D38" w14:paraId="2FF3D6E4" w14:textId="77777777">
        <w:tblPrEx>
          <w:tblW w:w="14512" w:type="dxa"/>
          <w:tblBorders>
            <w:top w:val="single" w:color="BFBFBF" w:themeColor="background1" w:themeShade="BF" w:sz="4" w:space="0"/>
            <w:left w:val="single" w:color="BFBFBF" w:themeColor="background1" w:themeShade="BF" w:sz="4" w:space="0"/>
            <w:bottom w:val="single" w:color="BFBFBF" w:themeColor="background1" w:themeShade="BF" w:sz="4" w:space="0"/>
            <w:right w:val="single" w:color="BFBFBF" w:themeColor="background1" w:themeShade="BF" w:sz="4" w:space="0"/>
            <w:insideH w:val="single" w:color="BFBFBF" w:themeColor="background1" w:themeShade="BF" w:sz="4" w:space="0"/>
            <w:insideV w:val="single" w:color="BFBFBF" w:themeColor="background1" w:themeShade="BF" w:sz="4" w:space="0"/>
          </w:tblBorders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65075D5B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RÉF/ID</w:t>
            </w:r>
          </w:p>
        </w:tc>
        <w:tc>
          <w:tcPr>
            <w:tcW w:w="428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66955315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RISQUE</w:t>
            </w:r>
          </w:p>
        </w:tc>
        <w:tc>
          <w:tcPr>
            <w:tcW w:w="1641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09A143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GRAVITÉ DU RISQUE</w:t>
            </w:r>
          </w:p>
        </w:tc>
        <w:tc>
          <w:tcPr>
            <w:tcW w:w="1529" w:type="dxa"/>
            <w:shd w:val="solid" w:color="000000" w:themeColor="text1" w:fill="000000" w:themeFill="text1"/>
            <w:vAlign w:val="center"/>
            <w:hideMark/>
          </w:tcPr>
          <w:p w:rsidRPr="00D56954" w:rsidR="00006535" w:rsidP="00214D38" w14:paraId="0AA6093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PROBABILITÉ DE RISQUE</w:t>
            </w:r>
          </w:p>
        </w:tc>
        <w:tc>
          <w:tcPr>
            <w:tcW w:w="1470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1EBC6CC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NIVEAU DE RISQUE</w:t>
            </w:r>
          </w:p>
        </w:tc>
        <w:tc>
          <w:tcPr>
            <w:tcW w:w="2044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3DA5FA6A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PHASE OU CATÉGORIE DU PROJET</w:t>
            </w:r>
          </w:p>
        </w:tc>
        <w:tc>
          <w:tcPr>
            <w:tcW w:w="2377" w:type="dxa"/>
            <w:shd w:val="solid" w:color="000000" w:themeColor="text1" w:fill="000000" w:themeFill="text1"/>
            <w:vAlign w:val="center"/>
            <w:hideMark/>
          </w:tcPr>
          <w:p w:rsidRPr="00D56954" w:rsidR="00F77C74" w:rsidP="00214D38" w14:paraId="23849278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color w:val="FFFFFF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color w:val="FFFFFF"/>
                <w:sz w:val="20"/>
                <w:szCs w:val="20"/>
                <w:lang w:val="French"/>
              </w:rPr>
              <w:t>PARTIE RESPONSABLE</w:t>
            </w:r>
          </w:p>
        </w:tc>
      </w:tr>
      <w:tr w:rsidTr="00214D38" w14:paraId="20289C4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</w:tcPr>
          <w:p w:rsidRPr="00D56954" w:rsidR="00F77C74" w:rsidP="00214D38" w14:paraId="3887C5B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4284" w:type="dxa"/>
            <w:shd w:val="clear" w:color="auto" w:fill="auto"/>
            <w:vAlign w:val="center"/>
          </w:tcPr>
          <w:p w:rsidRPr="00D56954" w:rsidR="00F77C74" w:rsidP="00214D38" w14:paraId="4BB9C67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41" w:type="dxa"/>
            <w:shd w:val="clear" w:color="000000" w:fill="F0F4CE"/>
            <w:vAlign w:val="center"/>
            <w:hideMark/>
          </w:tcPr>
          <w:p w:rsidRPr="00D56954" w:rsidR="00F77C74" w:rsidP="00214D38" w14:paraId="310099A7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ACCEPTABLE</w:t>
            </w:r>
          </w:p>
        </w:tc>
        <w:tc>
          <w:tcPr>
            <w:tcW w:w="1529" w:type="dxa"/>
            <w:shd w:val="clear" w:color="000000" w:fill="E1EB9E"/>
            <w:vAlign w:val="center"/>
            <w:hideMark/>
          </w:tcPr>
          <w:p w:rsidRPr="00D56954" w:rsidR="00F77C74" w:rsidP="00214D38" w14:paraId="7F137940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IMPROBABLE</w:t>
            </w:r>
          </w:p>
        </w:tc>
        <w:tc>
          <w:tcPr>
            <w:tcW w:w="1470" w:type="dxa"/>
            <w:shd w:val="clear" w:color="000000" w:fill="D2E070"/>
            <w:vAlign w:val="center"/>
            <w:hideMark/>
          </w:tcPr>
          <w:p w:rsidRPr="00D56954" w:rsidR="00F77C74" w:rsidP="00214D38" w14:paraId="291F876F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BAS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399B787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PLANIFICATION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1C69C14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625A73DC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510047A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12CAA9A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FF2CC"/>
            <w:vAlign w:val="center"/>
            <w:hideMark/>
          </w:tcPr>
          <w:p w:rsidRPr="00D56954" w:rsidR="00F77C74" w:rsidP="00214D38" w14:paraId="03DBB53B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TOLÉRABLE</w:t>
            </w:r>
          </w:p>
        </w:tc>
        <w:tc>
          <w:tcPr>
            <w:tcW w:w="1529" w:type="dxa"/>
            <w:shd w:val="clear" w:color="000000" w:fill="FFE699"/>
            <w:vAlign w:val="center"/>
            <w:hideMark/>
          </w:tcPr>
          <w:p w:rsidRPr="00D56954" w:rsidR="00F77C74" w:rsidP="00214D38" w14:paraId="1EC43D13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POSSIBLE</w:t>
            </w:r>
          </w:p>
        </w:tc>
        <w:tc>
          <w:tcPr>
            <w:tcW w:w="1470" w:type="dxa"/>
            <w:shd w:val="clear" w:color="000000" w:fill="FED969"/>
            <w:vAlign w:val="center"/>
            <w:hideMark/>
          </w:tcPr>
          <w:p w:rsidRPr="00D56954" w:rsidR="00F77C74" w:rsidP="00214D38" w14:paraId="6967D4EC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DOULEUR MOYENNE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4F60457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INGÉNIERIE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B55B70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</w:tr>
      <w:tr w:rsidTr="00214D38" w14:paraId="6E6A27F0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431B983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4AC236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FEACA"/>
            <w:vAlign w:val="center"/>
            <w:hideMark/>
          </w:tcPr>
          <w:p w:rsidRPr="00D56954" w:rsidR="00F77C74" w:rsidP="00214D38" w14:paraId="2AD78FBF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INDÉSIRABLE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14:paraId="2AB25DFE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PROBABLE</w:t>
            </w:r>
          </w:p>
        </w:tc>
        <w:tc>
          <w:tcPr>
            <w:tcW w:w="1470" w:type="dxa"/>
            <w:shd w:val="clear" w:color="000000" w:fill="FFBF60"/>
            <w:vAlign w:val="center"/>
            <w:hideMark/>
          </w:tcPr>
          <w:p w:rsidRPr="00D56954" w:rsidR="00F77C74" w:rsidP="00214D38" w14:paraId="17CC9751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HAUT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1ED5C130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CONCEPTION FINALE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09612236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21A0B7BF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798B167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67EA1C9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9DCD2"/>
            <w:vAlign w:val="center"/>
            <w:hideMark/>
          </w:tcPr>
          <w:p w:rsidRPr="00D56954" w:rsidR="00F77C74" w:rsidP="00214D38" w14:paraId="1B569CDA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INTOLÉRABLE</w:t>
            </w:r>
          </w:p>
        </w:tc>
        <w:tc>
          <w:tcPr>
            <w:tcW w:w="1529" w:type="dxa"/>
            <w:shd w:val="clear" w:color="000000" w:fill="F2BBA8"/>
            <w:vAlign w:val="center"/>
            <w:hideMark/>
          </w:tcPr>
          <w:p w:rsidRPr="00D56954" w:rsidR="00F77C74" w:rsidP="00214D38" w14:paraId="64CC172F" w14:textId="77777777">
            <w:pPr>
              <w:bidi w:val="false"/>
              <w:rPr>
                <w:rFonts w:ascii="Century Gothic" w:hAnsi="Century Gothic" w:eastAsia="Times New Roman" w:cs="Arial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sz w:val="20"/>
                <w:szCs w:val="20"/>
                <w:lang w:val="French"/>
              </w:rPr>
              <w:t>PROBABLE</w:t>
            </w:r>
          </w:p>
        </w:tc>
        <w:tc>
          <w:tcPr>
            <w:tcW w:w="1470" w:type="dxa"/>
            <w:shd w:val="clear" w:color="000000" w:fill="EC987B"/>
            <w:vAlign w:val="center"/>
            <w:hideMark/>
          </w:tcPr>
          <w:p w:rsidRPr="00D56954" w:rsidR="00F77C74" w:rsidP="00214D38" w14:paraId="04A24490" w14:textId="77777777">
            <w:pPr>
              <w:bidi w:val="false"/>
              <w:rPr>
                <w:rFonts w:ascii="Century Gothic" w:hAnsi="Century Gothic" w:eastAsia="Times New Roman" w:cs="Arial"/>
                <w:b/>
                <w:bCs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b/>
                <w:sz w:val="20"/>
                <w:szCs w:val="20"/>
                <w:lang w:val="French"/>
              </w:rPr>
              <w:t>EXTRÊME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602CFDA9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>CONSTRUCTION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90C22D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42A3A03F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2DB5CB9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32512CD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F31EFA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69C482D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32DC0E34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3F19BF2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59C701F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3F4DE5E6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1A477538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4268A12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42FA939B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21FD7D9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14C90E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0032F21B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3D7EAA0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19BAC30E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2A798D7C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4359B3A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790B6FE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35C90D9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7D1AE8C3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0C6086A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6E1AEB1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60256F5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2CD9ABF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35A68E80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51B59CB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3F49041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6F30009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1F9366D7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74DD12C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2EF76404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172D7F4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4778876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75EE841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5A4EE0E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1F175A6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5DF51D9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1F7D8F83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38A141C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3C4B59B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0C77F87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7182C79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412EC836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3AC3A4D9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7E97DB84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22CD4A1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55D18E48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1D656A2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56A715FD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63037C5A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17C662B0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30C4B32F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051AE33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738BD0A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5BF4730C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34C4FB9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019B57CF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3F844D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51997062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0679455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75668128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7875D83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49EB620D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auto" w:fill="auto"/>
            <w:vAlign w:val="center"/>
            <w:hideMark/>
          </w:tcPr>
          <w:p w:rsidRPr="00D56954" w:rsidR="00F77C74" w:rsidP="00214D38" w14:paraId="4BEE6EB2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auto" w:fill="auto"/>
            <w:vAlign w:val="center"/>
            <w:hideMark/>
          </w:tcPr>
          <w:p w:rsidRPr="00D56954" w:rsidR="00F77C74" w:rsidP="00214D38" w14:paraId="15198C9E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auto" w:fill="auto"/>
            <w:vAlign w:val="center"/>
            <w:hideMark/>
          </w:tcPr>
          <w:p w:rsidRPr="00D56954" w:rsidR="00F77C74" w:rsidP="00214D38" w14:paraId="103436BC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auto" w:fill="auto"/>
            <w:vAlign w:val="center"/>
            <w:hideMark/>
          </w:tcPr>
          <w:p w:rsidRPr="00D56954" w:rsidR="00F77C74" w:rsidP="00214D38" w14:paraId="3E2479A7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auto" w:fill="auto"/>
            <w:vAlign w:val="center"/>
            <w:hideMark/>
          </w:tcPr>
          <w:p w:rsidRPr="00D56954" w:rsidR="00F77C74" w:rsidP="00214D38" w14:paraId="185BCDB8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auto" w:fill="auto"/>
            <w:vAlign w:val="center"/>
            <w:hideMark/>
          </w:tcPr>
          <w:p w:rsidRPr="00D56954" w:rsidR="00F77C74" w:rsidP="00214D38" w14:paraId="14EFBB5A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auto" w:fill="auto"/>
            <w:vAlign w:val="center"/>
            <w:hideMark/>
          </w:tcPr>
          <w:p w:rsidRPr="00D56954" w:rsidR="00F77C74" w:rsidP="00214D38" w14:paraId="4BF32551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  <w:tr w:rsidTr="00214D38" w14:paraId="1EA22C25" w14:textId="77777777">
        <w:tblPrEx>
          <w:tblW w:w="14512" w:type="dxa"/>
          <w:tblLayout w:type="fixed"/>
          <w:tblCellMar>
            <w:left w:w="115" w:type="dxa"/>
            <w:right w:w="115" w:type="dxa"/>
          </w:tblCellMar>
          <w:tblLook w:val="04A0"/>
        </w:tblPrEx>
        <w:trPr>
          <w:trHeight w:val="636"/>
        </w:trPr>
        <w:tc>
          <w:tcPr>
            <w:tcW w:w="1167" w:type="dxa"/>
            <w:shd w:val="clear" w:color="000000" w:fill="F2F2F2"/>
            <w:vAlign w:val="center"/>
            <w:hideMark/>
          </w:tcPr>
          <w:p w:rsidRPr="00D56954" w:rsidR="00F77C74" w:rsidP="00214D38" w14:paraId="661D6D74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4284" w:type="dxa"/>
            <w:shd w:val="clear" w:color="000000" w:fill="F2F2F2"/>
            <w:vAlign w:val="center"/>
            <w:hideMark/>
          </w:tcPr>
          <w:p w:rsidRPr="00D56954" w:rsidR="00F77C74" w:rsidP="00214D38" w14:paraId="11FCE817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641" w:type="dxa"/>
            <w:shd w:val="clear" w:color="000000" w:fill="F2F2F2"/>
            <w:vAlign w:val="center"/>
            <w:hideMark/>
          </w:tcPr>
          <w:p w:rsidRPr="00D56954" w:rsidR="00F77C74" w:rsidP="00214D38" w14:paraId="2E6071E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529" w:type="dxa"/>
            <w:shd w:val="clear" w:color="000000" w:fill="F2F2F2"/>
            <w:vAlign w:val="center"/>
            <w:hideMark/>
          </w:tcPr>
          <w:p w:rsidRPr="00D56954" w:rsidR="00F77C74" w:rsidP="00214D38" w14:paraId="44FD8F11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470" w:type="dxa"/>
            <w:shd w:val="clear" w:color="000000" w:fill="F2F2F2"/>
            <w:vAlign w:val="center"/>
            <w:hideMark/>
          </w:tcPr>
          <w:p w:rsidRPr="00D56954" w:rsidR="00F77C74" w:rsidP="00214D38" w14:paraId="4E666035" w14:textId="77777777">
            <w:pPr>
              <w:bidi w:val="false"/>
              <w:rPr>
                <w:rFonts w:ascii="Century Gothic" w:hAnsi="Century Gothic" w:eastAsia="Times New Roman" w:cs="Arial"/>
                <w:color w:val="000000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044" w:type="dxa"/>
            <w:shd w:val="clear" w:color="000000" w:fill="F2F2F2"/>
            <w:vAlign w:val="center"/>
            <w:hideMark/>
          </w:tcPr>
          <w:p w:rsidRPr="00D56954" w:rsidR="00F77C74" w:rsidP="00214D38" w14:paraId="4885B3B6" w14:textId="77777777">
            <w:pPr>
              <w:bidi w:val="false"/>
              <w:ind w:firstLine="200" w:firstLineChars="100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  <w:r w:rsidRPr="00D56954"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377" w:type="dxa"/>
            <w:shd w:val="clear" w:color="000000" w:fill="F2F2F2"/>
            <w:vAlign w:val="center"/>
            <w:hideMark/>
          </w:tcPr>
          <w:p w:rsidRPr="00D56954" w:rsidR="00F77C74" w:rsidP="00214D38" w14:paraId="4C4C1A85" w14:textId="77777777">
            <w:pPr>
              <w:bidi w:val="false"/>
              <w:rPr>
                <w:rFonts w:ascii="Century Gothic" w:hAnsi="Century Gothic" w:eastAsia="Times New Roman" w:cs="Arial"/>
                <w:color w:val="000000" w:themeColor="text1"/>
                <w:sz w:val="20"/>
                <w:szCs w:val="20"/>
              </w:rPr>
            </w:pPr>
          </w:p>
        </w:tc>
      </w:tr>
    </w:tbl>
    <w:p w:rsidR="008544A6" w:rsidP="00A03D60" w14:paraId="4E845A63" w14:textId="77777777">
      <w:pPr>
        <w:bidi w:val="false"/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tbl>
      <w:tblPr>
        <w:tblStyle w:val="TableGrid"/>
        <w:tblpPr w:leftFromText="180" w:rightFromText="180" w:tblpX="118" w:tblpY="576"/>
        <w:tblW w:w="14172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4172"/>
      </w:tblGrid>
      <w:tr w:rsidTr="00D56954" w14:paraId="28BE4C89" w14:textId="77777777">
        <w:tblPrEx>
          <w:tblW w:w="14172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059"/>
        </w:trPr>
        <w:tc>
          <w:tcPr>
            <w:tcW w:w="14172" w:type="dxa"/>
          </w:tcPr>
          <w:p w:rsidRPr="008A7C4A" w:rsidR="00D56954" w:rsidP="00C10597" w14:paraId="468C64BA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D56954" w:rsidP="00C10597" w14:paraId="13010878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D56954" w:rsidP="00C10597" w14:paraId="29AE8F5B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D56954" w:rsidR="00D56954" w:rsidP="00A03D60" w14:paraId="278AD945" w14:textId="77777777">
      <w:pPr>
        <w:rPr>
          <w:rFonts w:ascii="Century Gothic" w:hAnsi="Century Gothic" w:eastAsia="Times New Roman" w:cs="Arial"/>
          <w:b/>
          <w:bCs/>
          <w:noProof/>
          <w:color w:val="7F7F7F" w:themeColor="text1" w:themeTint="80"/>
          <w:sz w:val="20"/>
          <w:szCs w:val="20"/>
        </w:rPr>
      </w:pPr>
    </w:p>
    <w:sectPr w:rsidSect="007132E4">
      <w:pgSz w:w="15840" w:h="12240" w:orient="landscape"/>
      <w:pgMar w:top="432" w:right="432" w:bottom="432" w:left="432" w:header="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343B7D1D"/>
    <w:multiLevelType w:val="hybridMultilevel"/>
    <w:tmpl w:val="B3508142"/>
    <w:lvl w:ilvl="0">
      <w:start w:val="3"/>
      <w:numFmt w:val="bullet"/>
      <w:lvlText w:val="–"/>
      <w:lvlJc w:val="left"/>
      <w:pPr>
        <w:ind w:left="42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1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18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5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3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0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47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4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180" w:hanging="360"/>
      </w:pPr>
      <w:rPr>
        <w:rFonts w:hint="default" w:ascii="Wingdings" w:hAnsi="Wingdings"/>
      </w:rPr>
    </w:lvl>
  </w:abstractNum>
  <w:abstractNum w:abstractNumId="1">
    <w:nsid w:val="3E796EE7"/>
    <w:multiLevelType w:val="hybridMultilevel"/>
    <w:tmpl w:val="251E3140"/>
    <w:lvl w:ilvl="0">
      <w:start w:val="2"/>
      <w:numFmt w:val="bullet"/>
      <w:lvlText w:val="-"/>
      <w:lvlJc w:val="left"/>
      <w:pPr>
        <w:ind w:left="780" w:hanging="360"/>
      </w:pPr>
      <w:rPr>
        <w:rFonts w:hint="default" w:ascii="Arial" w:hAnsi="Arial" w:eastAsia="Times New Roman" w:cs="Arial"/>
        <w:sz w:val="24"/>
      </w:rPr>
    </w:lvl>
    <w:lvl w:ilvl="1" w:tentative="1">
      <w:start w:val="1"/>
      <w:numFmt w:val="bullet"/>
      <w:lvlText w:val="o"/>
      <w:lvlJc w:val="left"/>
      <w:pPr>
        <w:ind w:left="150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22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94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6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8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10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82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540" w:hanging="360"/>
      </w:pPr>
      <w:rPr>
        <w:rFonts w:hint="default" w:ascii="Wingdings" w:hAnsi="Wingdings"/>
      </w:rPr>
    </w:lvl>
  </w:abstractNum>
  <w:abstractNum w:abstractNumId="2">
    <w:nsid w:val="79BB56F8"/>
    <w:multiLevelType w:val="hybridMultilevel"/>
    <w:tmpl w:val="9A3EB2C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D7"/>
    <w:rsid w:val="00005410"/>
    <w:rsid w:val="00006535"/>
    <w:rsid w:val="000102CA"/>
    <w:rsid w:val="000329B3"/>
    <w:rsid w:val="000707ED"/>
    <w:rsid w:val="00107566"/>
    <w:rsid w:val="00107A05"/>
    <w:rsid w:val="00165169"/>
    <w:rsid w:val="00214D38"/>
    <w:rsid w:val="00246934"/>
    <w:rsid w:val="0028063E"/>
    <w:rsid w:val="003776D0"/>
    <w:rsid w:val="003E4F0D"/>
    <w:rsid w:val="00437607"/>
    <w:rsid w:val="00471C74"/>
    <w:rsid w:val="004937B7"/>
    <w:rsid w:val="004A2939"/>
    <w:rsid w:val="004B118E"/>
    <w:rsid w:val="004F4D3D"/>
    <w:rsid w:val="00523965"/>
    <w:rsid w:val="005A42B5"/>
    <w:rsid w:val="005F108A"/>
    <w:rsid w:val="0065609B"/>
    <w:rsid w:val="006A3315"/>
    <w:rsid w:val="006B05D7"/>
    <w:rsid w:val="006B16FF"/>
    <w:rsid w:val="006D6894"/>
    <w:rsid w:val="007132E4"/>
    <w:rsid w:val="0074716D"/>
    <w:rsid w:val="00781C86"/>
    <w:rsid w:val="00783541"/>
    <w:rsid w:val="00815C44"/>
    <w:rsid w:val="0083365C"/>
    <w:rsid w:val="008544A6"/>
    <w:rsid w:val="00893886"/>
    <w:rsid w:val="008A7C4A"/>
    <w:rsid w:val="008D4D59"/>
    <w:rsid w:val="00930D1C"/>
    <w:rsid w:val="00942DA6"/>
    <w:rsid w:val="00957632"/>
    <w:rsid w:val="00985675"/>
    <w:rsid w:val="009A18E1"/>
    <w:rsid w:val="00A02960"/>
    <w:rsid w:val="00A03D60"/>
    <w:rsid w:val="00A92327"/>
    <w:rsid w:val="00B519FC"/>
    <w:rsid w:val="00B92072"/>
    <w:rsid w:val="00BC1A20"/>
    <w:rsid w:val="00BE1EF5"/>
    <w:rsid w:val="00C10597"/>
    <w:rsid w:val="00C12062"/>
    <w:rsid w:val="00C423CB"/>
    <w:rsid w:val="00CA005C"/>
    <w:rsid w:val="00CB0163"/>
    <w:rsid w:val="00CC7B6D"/>
    <w:rsid w:val="00D059DF"/>
    <w:rsid w:val="00D06B25"/>
    <w:rsid w:val="00D16763"/>
    <w:rsid w:val="00D36FD0"/>
    <w:rsid w:val="00D52905"/>
    <w:rsid w:val="00D56954"/>
    <w:rsid w:val="00D60D14"/>
    <w:rsid w:val="00D620F1"/>
    <w:rsid w:val="00D63013"/>
    <w:rsid w:val="00D96B95"/>
    <w:rsid w:val="00D970D9"/>
    <w:rsid w:val="00DB2412"/>
    <w:rsid w:val="00DB3258"/>
    <w:rsid w:val="00E27A8A"/>
    <w:rsid w:val="00E46217"/>
    <w:rsid w:val="00EA104E"/>
    <w:rsid w:val="00EE2367"/>
    <w:rsid w:val="00F04F96"/>
    <w:rsid w:val="00F22F09"/>
    <w:rsid w:val="00F4476D"/>
    <w:rsid w:val="00F76C42"/>
    <w:rsid w:val="00F77C74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6433D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" w:customStyle="1">
    <w:name w:val="Верхний колонтитул Знак"/>
    <w:basedOn w:val="DefaultParagraphFont"/>
    <w:link w:val="Header"/>
    <w:uiPriority w:val="99"/>
    <w:rsid w:val="00DB2412"/>
  </w:style>
  <w:style w:type="paragraph" w:styleId="Footer">
    <w:name w:val="footer"/>
    <w:basedOn w:val="Normal"/>
    <w:link w:val="a0"/>
    <w:uiPriority w:val="99"/>
    <w:unhideWhenUsed/>
    <w:rsid w:val="00DB2412"/>
    <w:pPr>
      <w:tabs>
        <w:tab w:val="center" w:pos="4680"/>
        <w:tab w:val="right" w:pos="9360"/>
      </w:tabs>
    </w:pPr>
  </w:style>
  <w:style w:type="character" w:styleId="a0" w:customStyle="1">
    <w:name w:val="Нижний колонтитул Знак"/>
    <w:basedOn w:val="DefaultParagraphFont"/>
    <w:link w:val="Footer"/>
    <w:uiPriority w:val="99"/>
    <w:rsid w:val="00DB2412"/>
  </w:style>
  <w:style w:type="paragraph" w:styleId="Revision">
    <w:name w:val="Revision"/>
    <w:hidden/>
    <w:uiPriority w:val="99"/>
    <w:semiHidden/>
    <w:rsid w:val="00DB2412"/>
  </w:style>
  <w:style w:type="character" w:styleId="Hyperlink">
    <w:name w:val="Hyperlink"/>
    <w:basedOn w:val="DefaultParagraphFont"/>
    <w:uiPriority w:val="99"/>
    <w:unhideWhenUsed/>
    <w:rsid w:val="00985675"/>
    <w:rPr>
      <w:color w:val="F59E00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85675"/>
    <w:rPr>
      <w:color w:val="B2B2B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620F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329B3"/>
    <w:pPr>
      <w:ind w:left="720"/>
      <w:contextualSpacing/>
    </w:pPr>
  </w:style>
  <w:style w:type="table" w:styleId="TableGrid">
    <w:name w:val="Table Grid"/>
    <w:basedOn w:val="TableNormal"/>
    <w:uiPriority w:val="99"/>
    <w:rsid w:val="00D56954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hyperlink" Target="https://fr.smartsheet.com/try-it?trp=17336&amp;utm_language=FR&amp;utm_source=integrated+content&amp;utm_campaign=/risk-assessment-forms&amp;utm_medium=ic+construction+risk+assessment+matrix+17336+word+fr&amp;lpa=ic+construction+risk+assessment+matrix+17336+word+fr&amp;lx=aYf7K2kMaKALvWovhVtmDgBAgeTPLDIL8TQRu558b7w" TargetMode="External"/><Relationship Id="rId6" Type="http://schemas.openxmlformats.org/officeDocument/2006/relationships/image" Target="media/image1.png"/><Relationship Id="rId7" Type="http://schemas.openxmlformats.org/officeDocument/2006/relationships/theme" Target="theme/theme1.xml"/><Relationship Id="rId8" Type="http://schemas.openxmlformats.org/officeDocument/2006/relationships/numbering" Target="numbering.xml"/><Relationship Id="rId9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Marquee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435A343-5DAE-9D46-9C9E-96F66DAF9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 - IC-Construction-Risk-Assessment-Matrix-Template_WORD.dotx</Template>
  <TotalTime>1</TotalTime>
  <Pages>2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dcterms:created xsi:type="dcterms:W3CDTF">2020-08-26T21:44:00Z</dcterms:created>
  <dcterms:modified xsi:type="dcterms:W3CDTF">2020-08-26T21:45:00Z</dcterms:modified>
</cp:coreProperties>
</file>