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3DCB" w14:textId="381C6584" w:rsidR="008A488A" w:rsidRDefault="008A488A" w:rsidP="008A488A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>MATRICE DE PLAN DE COMMUNICATION D’UN PMO</w:t>
      </w:r>
      <w:r w:rsidR="00723B1A">
        <w:rPr>
          <w:b/>
          <w:color w:val="595959" w:themeColor="text1" w:themeTint="A6"/>
          <w:sz w:val="44"/>
        </w:rPr>
        <w:t xml:space="preserve">      </w:t>
      </w:r>
      <w:r>
        <w:rPr>
          <w:b/>
          <w:color w:val="595959" w:themeColor="text1" w:themeTint="A6"/>
          <w:sz w:val="44"/>
        </w:rPr>
        <w:t xml:space="preserve"> </w:t>
      </w:r>
      <w:r w:rsidR="00723B1A">
        <w:rPr>
          <w:b/>
          <w:noProof/>
          <w:color w:val="595959" w:themeColor="text1" w:themeTint="A6"/>
          <w:sz w:val="44"/>
          <w:szCs w:val="28"/>
        </w:rPr>
        <w:drawing>
          <wp:inline distT="0" distB="0" distL="0" distR="0" wp14:anchorId="436888E7" wp14:editId="346F53FE">
            <wp:extent cx="1939923" cy="370162"/>
            <wp:effectExtent l="0" t="0" r="0" b="0"/>
            <wp:docPr id="1897045095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045095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632" cy="3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04316" w14:textId="77777777" w:rsidR="008A488A" w:rsidRDefault="008A488A" w:rsidP="008A488A">
      <w:pPr>
        <w:spacing w:after="0" w:line="240" w:lineRule="auto"/>
      </w:pPr>
    </w:p>
    <w:tbl>
      <w:tblPr>
        <w:tblW w:w="14661" w:type="dxa"/>
        <w:tblLook w:val="04A0" w:firstRow="1" w:lastRow="0" w:firstColumn="1" w:lastColumn="0" w:noHBand="0" w:noVBand="1"/>
      </w:tblPr>
      <w:tblGrid>
        <w:gridCol w:w="2808"/>
        <w:gridCol w:w="2027"/>
        <w:gridCol w:w="1917"/>
        <w:gridCol w:w="3966"/>
        <w:gridCol w:w="1650"/>
        <w:gridCol w:w="2293"/>
      </w:tblGrid>
      <w:tr w:rsidR="008A488A" w:rsidRPr="008A488A" w14:paraId="7CC98B55" w14:textId="77777777" w:rsidTr="00EB460C">
        <w:trPr>
          <w:trHeight w:val="648"/>
        </w:trPr>
        <w:tc>
          <w:tcPr>
            <w:tcW w:w="2808" w:type="dxa"/>
            <w:tcBorders>
              <w:top w:val="single" w:sz="24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7E816A6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7"/>
                <w:szCs w:val="17"/>
              </w:rPr>
            </w:pPr>
            <w:r w:rsidRPr="00C32061">
              <w:rPr>
                <w:b/>
                <w:color w:val="000000"/>
                <w:sz w:val="17"/>
                <w:szCs w:val="17"/>
              </w:rPr>
              <w:t>DESCRIPTION DE LA COMMUNICATION</w:t>
            </w:r>
          </w:p>
        </w:tc>
        <w:tc>
          <w:tcPr>
            <w:tcW w:w="2027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3DB98CD6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7"/>
                <w:szCs w:val="17"/>
              </w:rPr>
            </w:pPr>
            <w:r w:rsidRPr="00C32061">
              <w:rPr>
                <w:b/>
                <w:color w:val="000000"/>
                <w:sz w:val="17"/>
                <w:szCs w:val="17"/>
              </w:rPr>
              <w:t>MOYEN DE COMMUNICATION</w:t>
            </w:r>
          </w:p>
        </w:tc>
        <w:tc>
          <w:tcPr>
            <w:tcW w:w="1917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25CBFDE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7"/>
                <w:szCs w:val="17"/>
              </w:rPr>
            </w:pPr>
            <w:r w:rsidRPr="00C32061">
              <w:rPr>
                <w:b/>
                <w:color w:val="000000"/>
                <w:sz w:val="17"/>
                <w:szCs w:val="17"/>
              </w:rPr>
              <w:t>MODE DE LIVRAISON</w:t>
            </w:r>
          </w:p>
        </w:tc>
        <w:tc>
          <w:tcPr>
            <w:tcW w:w="3966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B395E20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7"/>
                <w:szCs w:val="17"/>
              </w:rPr>
            </w:pPr>
            <w:r w:rsidRPr="00C32061">
              <w:rPr>
                <w:b/>
                <w:color w:val="000000"/>
                <w:sz w:val="17"/>
                <w:szCs w:val="17"/>
              </w:rPr>
              <w:t>BUT</w:t>
            </w:r>
          </w:p>
        </w:tc>
        <w:tc>
          <w:tcPr>
            <w:tcW w:w="1650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32DCA720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7"/>
                <w:szCs w:val="17"/>
              </w:rPr>
            </w:pPr>
            <w:r w:rsidRPr="00C32061">
              <w:rPr>
                <w:b/>
                <w:color w:val="000000"/>
                <w:sz w:val="17"/>
                <w:szCs w:val="17"/>
              </w:rPr>
              <w:t>FRÉQUENCE</w:t>
            </w:r>
          </w:p>
        </w:tc>
        <w:tc>
          <w:tcPr>
            <w:tcW w:w="2293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560444A0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7"/>
                <w:szCs w:val="17"/>
              </w:rPr>
            </w:pPr>
            <w:r w:rsidRPr="00C32061">
              <w:rPr>
                <w:b/>
                <w:color w:val="000000"/>
                <w:sz w:val="17"/>
                <w:szCs w:val="17"/>
              </w:rPr>
              <w:t>RÉCEPTEUR DE COMMUNICATION</w:t>
            </w:r>
          </w:p>
        </w:tc>
      </w:tr>
      <w:tr w:rsidR="008A488A" w:rsidRPr="008A488A" w14:paraId="3A5BA001" w14:textId="77777777" w:rsidTr="00EB460C">
        <w:trPr>
          <w:trHeight w:val="296"/>
        </w:trPr>
        <w:tc>
          <w:tcPr>
            <w:tcW w:w="28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F33A95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Propriétaire : Chef de projet</w:t>
            </w:r>
          </w:p>
        </w:tc>
        <w:tc>
          <w:tcPr>
            <w:tcW w:w="202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1B45F6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57D46B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7CF5D8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F04BBE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967D8F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A488A" w:rsidRPr="008A488A" w14:paraId="004CB535" w14:textId="77777777" w:rsidTr="00EB460C">
        <w:trPr>
          <w:trHeight w:val="734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8162406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FAQ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0D5F8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Portail d’équipe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D5220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 xml:space="preserve">Lien vers le portail par </w:t>
            </w:r>
            <w:proofErr w:type="gramStart"/>
            <w:r w:rsidRPr="00C32061">
              <w:rPr>
                <w:color w:val="000000"/>
                <w:sz w:val="19"/>
                <w:szCs w:val="19"/>
              </w:rPr>
              <w:t>e-mail</w:t>
            </w:r>
            <w:proofErr w:type="gramEnd"/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476F5" w14:textId="260A6DE8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pacing w:val="-2"/>
                <w:sz w:val="19"/>
                <w:szCs w:val="19"/>
              </w:rPr>
            </w:pPr>
            <w:r w:rsidRPr="00C32061">
              <w:rPr>
                <w:color w:val="000000"/>
                <w:spacing w:val="-2"/>
                <w:sz w:val="19"/>
                <w:szCs w:val="19"/>
              </w:rPr>
              <w:t>Répondre aux questions et tenir l’équipe de projet au courant des questions fréquemment posées sur le projet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E46CF8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Portail mis à jour chaque semaine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5495F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Équipe de projet</w:t>
            </w:r>
          </w:p>
        </w:tc>
      </w:tr>
      <w:tr w:rsidR="008A488A" w:rsidRPr="008A488A" w14:paraId="1B162152" w14:textId="77777777" w:rsidTr="00EB460C">
        <w:trPr>
          <w:trHeight w:val="296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9D050C1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6ACD1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0B8AE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9C6B3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8928E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AF6AD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8A488A" w:rsidRPr="008A488A" w14:paraId="583489B9" w14:textId="77777777" w:rsidTr="00EB460C">
        <w:trPr>
          <w:trHeight w:val="296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B09026F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F2647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5C5659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96507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55AF70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812C2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8A488A" w:rsidRPr="008A488A" w14:paraId="48D3233E" w14:textId="77777777" w:rsidTr="00EB460C">
        <w:trPr>
          <w:trHeight w:val="314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0496CE5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36190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229905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52824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F19FF5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23A4C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A488A" w:rsidRPr="008A488A" w14:paraId="2F29A636" w14:textId="77777777" w:rsidTr="00EB460C">
        <w:trPr>
          <w:trHeight w:val="296"/>
        </w:trPr>
        <w:tc>
          <w:tcPr>
            <w:tcW w:w="28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FBCCC0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Propriétaire : Responsable PMO</w:t>
            </w:r>
          </w:p>
        </w:tc>
        <w:tc>
          <w:tcPr>
            <w:tcW w:w="202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EAC9AC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47C937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FF14E1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D0C3AB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EF5F59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A488A" w:rsidRPr="008A488A" w14:paraId="7F0E9851" w14:textId="77777777" w:rsidTr="00EB460C">
        <w:trPr>
          <w:trHeight w:val="542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BDA2707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Annonces du PMO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182756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Newsletter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9E861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proofErr w:type="gramStart"/>
            <w:r w:rsidRPr="00C32061">
              <w:rPr>
                <w:color w:val="000000"/>
                <w:sz w:val="19"/>
                <w:szCs w:val="19"/>
              </w:rPr>
              <w:t>E-mail</w:t>
            </w:r>
            <w:proofErr w:type="gramEnd"/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4BEC9" w14:textId="6C334334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pacing w:val="-4"/>
                <w:sz w:val="19"/>
                <w:szCs w:val="19"/>
              </w:rPr>
            </w:pPr>
            <w:r w:rsidRPr="00C32061">
              <w:rPr>
                <w:color w:val="000000"/>
                <w:spacing w:val="-4"/>
                <w:sz w:val="19"/>
                <w:szCs w:val="19"/>
              </w:rPr>
              <w:t>Tenir les chefs de projet au courant des dernières normes et événements du PMO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57EDED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Toutes les semaines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F6CD3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Chefs de projets</w:t>
            </w:r>
          </w:p>
        </w:tc>
      </w:tr>
      <w:tr w:rsidR="008A488A" w:rsidRPr="008A488A" w14:paraId="153F3FD7" w14:textId="77777777" w:rsidTr="00EB460C">
        <w:trPr>
          <w:trHeight w:val="296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DF64812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37C311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325A4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7BC7B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D65B21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2CD69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A488A" w:rsidRPr="008A488A" w14:paraId="122FCE78" w14:textId="77777777" w:rsidTr="00EB460C">
        <w:trPr>
          <w:trHeight w:val="296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680D6F9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C3ED52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74149F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47C339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922AB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3FD78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A488A" w:rsidRPr="008A488A" w14:paraId="51399B0E" w14:textId="77777777" w:rsidTr="00EB460C">
        <w:trPr>
          <w:trHeight w:val="296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F109E52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689A1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2AB728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C17949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6B3BE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A7225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A488A" w:rsidRPr="008A488A" w14:paraId="2429719F" w14:textId="77777777" w:rsidTr="00EB460C">
        <w:trPr>
          <w:trHeight w:val="296"/>
        </w:trPr>
        <w:tc>
          <w:tcPr>
            <w:tcW w:w="28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5E97B8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Propriétaire : CFO</w:t>
            </w:r>
          </w:p>
        </w:tc>
        <w:tc>
          <w:tcPr>
            <w:tcW w:w="202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EF6761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5DBF8C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8A0008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D2FDFCA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A92626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A488A" w:rsidRPr="008A488A" w14:paraId="222B5A7E" w14:textId="77777777" w:rsidTr="00EB460C">
        <w:trPr>
          <w:trHeight w:val="875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4F8B74D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Rapport sur le budget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CFD4F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Présentation PPT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E8E9A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Réunion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A167B0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Rapports et analyse de la situation financière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139831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Toutes les deux semaines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24DB0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PDG, directeur de l'exploitation, PMO, chefs de projets, parties prenantes clés</w:t>
            </w:r>
          </w:p>
        </w:tc>
      </w:tr>
      <w:tr w:rsidR="008A488A" w:rsidRPr="008A488A" w14:paraId="202F8222" w14:textId="77777777" w:rsidTr="00EB460C">
        <w:trPr>
          <w:trHeight w:val="296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43B497F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7F700B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A26D8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105F0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D7705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BC273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A488A" w:rsidRPr="008A488A" w14:paraId="0128E0F4" w14:textId="77777777" w:rsidTr="00EB460C">
        <w:trPr>
          <w:trHeight w:val="296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9A00959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3819B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01531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9B245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8E71E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75305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A488A" w:rsidRPr="008A488A" w14:paraId="18085FFC" w14:textId="77777777" w:rsidTr="00EB460C">
        <w:trPr>
          <w:trHeight w:val="296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84AA71E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9DF67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C258E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39A472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69923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D8085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A488A" w:rsidRPr="008A488A" w14:paraId="15E32B56" w14:textId="77777777" w:rsidTr="00EB460C">
        <w:trPr>
          <w:trHeight w:val="296"/>
        </w:trPr>
        <w:tc>
          <w:tcPr>
            <w:tcW w:w="28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A61DE0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Propriétaire : autre</w:t>
            </w:r>
          </w:p>
        </w:tc>
        <w:tc>
          <w:tcPr>
            <w:tcW w:w="202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D4D173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73EFA9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BDF9CB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249A97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4B7564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C32061">
              <w:rPr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A488A" w:rsidRPr="008A488A" w14:paraId="3F2A70EB" w14:textId="77777777" w:rsidTr="00EB460C">
        <w:trPr>
          <w:trHeight w:val="502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70249F3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Mise à jour des parties prenantes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BC299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Newsletter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540D3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proofErr w:type="gramStart"/>
            <w:r w:rsidRPr="00C32061">
              <w:rPr>
                <w:color w:val="000000"/>
                <w:sz w:val="19"/>
                <w:szCs w:val="19"/>
              </w:rPr>
              <w:t>E-mail</w:t>
            </w:r>
            <w:proofErr w:type="gramEnd"/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549EF1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Donner de la visibilité aux parties prenantes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2578B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Mensuelle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C56116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Parties prenantes</w:t>
            </w:r>
          </w:p>
        </w:tc>
      </w:tr>
      <w:tr w:rsidR="008A488A" w:rsidRPr="008A488A" w14:paraId="43ED016C" w14:textId="77777777" w:rsidTr="00EB460C">
        <w:trPr>
          <w:trHeight w:val="296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A3ABEBC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42A8F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D177E2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F0DAF6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D029B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29DC16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A488A" w:rsidRPr="008A488A" w14:paraId="733C1F74" w14:textId="77777777" w:rsidTr="00EB460C">
        <w:trPr>
          <w:trHeight w:val="296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65C665F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0380E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036081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9A1286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57A77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814A1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A488A" w:rsidRPr="008A488A" w14:paraId="4D4DD003" w14:textId="77777777" w:rsidTr="00EB460C">
        <w:trPr>
          <w:trHeight w:val="296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48FA378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7F1605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7CBF72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C9352E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A0B76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6A17C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A488A" w:rsidRPr="008A488A" w14:paraId="651EB685" w14:textId="77777777" w:rsidTr="00EB460C">
        <w:trPr>
          <w:trHeight w:val="296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D31E53F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479C7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0A39A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142C2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6AD109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227D4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A488A" w:rsidRPr="008A488A" w14:paraId="00750B4A" w14:textId="77777777" w:rsidTr="00EB460C">
        <w:trPr>
          <w:trHeight w:val="296"/>
        </w:trPr>
        <w:tc>
          <w:tcPr>
            <w:tcW w:w="2808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64D0998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60108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127091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752A4B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43AE3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406C8" w14:textId="77777777" w:rsidR="008A488A" w:rsidRPr="00C32061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32061">
              <w:rPr>
                <w:color w:val="000000"/>
                <w:sz w:val="19"/>
                <w:szCs w:val="19"/>
              </w:rPr>
              <w:t> </w:t>
            </w:r>
          </w:p>
        </w:tc>
      </w:tr>
    </w:tbl>
    <w:p w14:paraId="73835D8B" w14:textId="577FEF26" w:rsidR="008A488A" w:rsidRDefault="008A488A" w:rsidP="00A32F89">
      <w:pPr>
        <w:sectPr w:rsidR="008A488A" w:rsidSect="008A488A">
          <w:headerReference w:type="default" r:id="rId10"/>
          <w:footerReference w:type="default" r:id="rId11"/>
          <w:pgSz w:w="15840" w:h="12240" w:orient="landscape"/>
          <w:pgMar w:top="657" w:right="576" w:bottom="720" w:left="576" w:header="0" w:footer="0" w:gutter="0"/>
          <w:cols w:space="720"/>
          <w:titlePg/>
          <w:docGrid w:linePitch="360"/>
        </w:sectPr>
      </w:pPr>
    </w:p>
    <w:p w14:paraId="2FC252A9" w14:textId="77777777" w:rsidR="00C37AAF" w:rsidRDefault="00C37AAF" w:rsidP="006149B1">
      <w:bookmarkStart w:id="0" w:name="_Hlk536359931"/>
    </w:p>
    <w:bookmarkEnd w:id="0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6A67099F" w14:textId="77777777" w:rsidTr="007B62FB">
        <w:trPr>
          <w:trHeight w:val="3002"/>
        </w:trPr>
        <w:tc>
          <w:tcPr>
            <w:tcW w:w="9810" w:type="dxa"/>
          </w:tcPr>
          <w:p w14:paraId="4CE9F669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469EEBE4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EXCLUSION DE RESPONSABILITÉ</w:t>
            </w:r>
          </w:p>
          <w:p w14:paraId="59CC6A2F" w14:textId="77777777" w:rsidR="00A64F9A" w:rsidRPr="00A64F9A" w:rsidRDefault="00A64F9A" w:rsidP="00C37AAF">
            <w:pPr>
              <w:rPr>
                <w:sz w:val="20"/>
              </w:rPr>
            </w:pPr>
          </w:p>
          <w:p w14:paraId="12127D8B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Tous les articles, modèles ou informations proposés par </w:t>
            </w:r>
            <w:proofErr w:type="spellStart"/>
            <w:r>
              <w:rPr>
                <w:sz w:val="20"/>
              </w:rPr>
              <w:t>Smartsheet</w:t>
            </w:r>
            <w:proofErr w:type="spellEnd"/>
            <w:r>
              <w:rPr>
                <w:sz w:val="20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DE90796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5C3E" w14:textId="77777777" w:rsidR="00A7140D" w:rsidRDefault="00A7140D" w:rsidP="00480F66">
      <w:pPr>
        <w:spacing w:after="0" w:line="240" w:lineRule="auto"/>
      </w:pPr>
      <w:r>
        <w:separator/>
      </w:r>
    </w:p>
  </w:endnote>
  <w:endnote w:type="continuationSeparator" w:id="0">
    <w:p w14:paraId="44F42D73" w14:textId="77777777" w:rsidR="00A7140D" w:rsidRDefault="00A7140D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EB35" w14:textId="77777777" w:rsidR="00C37AAF" w:rsidRPr="00770091" w:rsidRDefault="00C37AAF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Page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  <w:r>
      <w:rPr>
        <w:sz w:val="20"/>
      </w:rPr>
      <w:t xml:space="preserve"> sur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11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D538" w14:textId="77777777" w:rsidR="00A7140D" w:rsidRDefault="00A7140D" w:rsidP="00480F66">
      <w:pPr>
        <w:spacing w:after="0" w:line="240" w:lineRule="auto"/>
      </w:pPr>
      <w:r>
        <w:separator/>
      </w:r>
    </w:p>
  </w:footnote>
  <w:footnote w:type="continuationSeparator" w:id="0">
    <w:p w14:paraId="6B059177" w14:textId="77777777" w:rsidR="00A7140D" w:rsidRDefault="00A7140D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F0E3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124539883">
    <w:abstractNumId w:val="4"/>
  </w:num>
  <w:num w:numId="2" w16cid:durableId="1706366034">
    <w:abstractNumId w:val="1"/>
  </w:num>
  <w:num w:numId="3" w16cid:durableId="644315217">
    <w:abstractNumId w:val="0"/>
  </w:num>
  <w:num w:numId="4" w16cid:durableId="376053228">
    <w:abstractNumId w:val="11"/>
  </w:num>
  <w:num w:numId="5" w16cid:durableId="1966767692">
    <w:abstractNumId w:val="12"/>
  </w:num>
  <w:num w:numId="6" w16cid:durableId="1187215672">
    <w:abstractNumId w:val="10"/>
  </w:num>
  <w:num w:numId="7" w16cid:durableId="1257402717">
    <w:abstractNumId w:val="8"/>
  </w:num>
  <w:num w:numId="8" w16cid:durableId="1473061481">
    <w:abstractNumId w:val="3"/>
  </w:num>
  <w:num w:numId="9" w16cid:durableId="1808433126">
    <w:abstractNumId w:val="5"/>
  </w:num>
  <w:num w:numId="10" w16cid:durableId="349456107">
    <w:abstractNumId w:val="13"/>
  </w:num>
  <w:num w:numId="11" w16cid:durableId="1206602941">
    <w:abstractNumId w:val="9"/>
  </w:num>
  <w:num w:numId="12" w16cid:durableId="1029334751">
    <w:abstractNumId w:val="7"/>
  </w:num>
  <w:num w:numId="13" w16cid:durableId="808287793">
    <w:abstractNumId w:val="6"/>
  </w:num>
  <w:num w:numId="14" w16cid:durableId="1844052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8A488A"/>
    <w:rsid w:val="000124C0"/>
    <w:rsid w:val="000221BB"/>
    <w:rsid w:val="000344EF"/>
    <w:rsid w:val="000365EB"/>
    <w:rsid w:val="000439D0"/>
    <w:rsid w:val="00043B56"/>
    <w:rsid w:val="000445F4"/>
    <w:rsid w:val="0004771F"/>
    <w:rsid w:val="0005499B"/>
    <w:rsid w:val="000555F6"/>
    <w:rsid w:val="00062FB2"/>
    <w:rsid w:val="00066D26"/>
    <w:rsid w:val="00084DC6"/>
    <w:rsid w:val="0009778E"/>
    <w:rsid w:val="000C7F9F"/>
    <w:rsid w:val="000D4FA0"/>
    <w:rsid w:val="000D5BD7"/>
    <w:rsid w:val="000E13F9"/>
    <w:rsid w:val="00104901"/>
    <w:rsid w:val="00104E3A"/>
    <w:rsid w:val="00112B3A"/>
    <w:rsid w:val="00114717"/>
    <w:rsid w:val="001228CB"/>
    <w:rsid w:val="00130D91"/>
    <w:rsid w:val="0013660C"/>
    <w:rsid w:val="00143339"/>
    <w:rsid w:val="00144067"/>
    <w:rsid w:val="00165D9C"/>
    <w:rsid w:val="00167C97"/>
    <w:rsid w:val="00184DC6"/>
    <w:rsid w:val="00186202"/>
    <w:rsid w:val="001A628F"/>
    <w:rsid w:val="001C64EC"/>
    <w:rsid w:val="001C6DA8"/>
    <w:rsid w:val="00206725"/>
    <w:rsid w:val="00223549"/>
    <w:rsid w:val="002374C7"/>
    <w:rsid w:val="0023786C"/>
    <w:rsid w:val="00250EF4"/>
    <w:rsid w:val="002724A7"/>
    <w:rsid w:val="00274428"/>
    <w:rsid w:val="0027725D"/>
    <w:rsid w:val="002A1AB8"/>
    <w:rsid w:val="002A25C0"/>
    <w:rsid w:val="002B22B3"/>
    <w:rsid w:val="002B385A"/>
    <w:rsid w:val="002D2FC6"/>
    <w:rsid w:val="002D5E3D"/>
    <w:rsid w:val="002E065B"/>
    <w:rsid w:val="002E5ED0"/>
    <w:rsid w:val="002F268F"/>
    <w:rsid w:val="003210AB"/>
    <w:rsid w:val="003233CD"/>
    <w:rsid w:val="00335259"/>
    <w:rsid w:val="003364C2"/>
    <w:rsid w:val="00341595"/>
    <w:rsid w:val="00341FCC"/>
    <w:rsid w:val="00342FAB"/>
    <w:rsid w:val="00397870"/>
    <w:rsid w:val="00397DBE"/>
    <w:rsid w:val="003A24D9"/>
    <w:rsid w:val="003A4D84"/>
    <w:rsid w:val="003B346D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67BD9"/>
    <w:rsid w:val="0048086A"/>
    <w:rsid w:val="00480F66"/>
    <w:rsid w:val="0048129D"/>
    <w:rsid w:val="00494038"/>
    <w:rsid w:val="004966F4"/>
    <w:rsid w:val="004F2E53"/>
    <w:rsid w:val="00511438"/>
    <w:rsid w:val="00517CA8"/>
    <w:rsid w:val="00533912"/>
    <w:rsid w:val="00535702"/>
    <w:rsid w:val="00537B78"/>
    <w:rsid w:val="00541C9F"/>
    <w:rsid w:val="00541D2D"/>
    <w:rsid w:val="00570608"/>
    <w:rsid w:val="005B1E3F"/>
    <w:rsid w:val="005B44F8"/>
    <w:rsid w:val="005C6ABE"/>
    <w:rsid w:val="005F211A"/>
    <w:rsid w:val="005F3691"/>
    <w:rsid w:val="006149B1"/>
    <w:rsid w:val="00615CFE"/>
    <w:rsid w:val="0061781B"/>
    <w:rsid w:val="00621B2C"/>
    <w:rsid w:val="006224C1"/>
    <w:rsid w:val="0062611F"/>
    <w:rsid w:val="00632CB7"/>
    <w:rsid w:val="00640861"/>
    <w:rsid w:val="0064485A"/>
    <w:rsid w:val="00647EEB"/>
    <w:rsid w:val="00651081"/>
    <w:rsid w:val="006513AE"/>
    <w:rsid w:val="00667375"/>
    <w:rsid w:val="00671A46"/>
    <w:rsid w:val="00692B21"/>
    <w:rsid w:val="006A0235"/>
    <w:rsid w:val="006B5588"/>
    <w:rsid w:val="006C5F2C"/>
    <w:rsid w:val="006F3F1C"/>
    <w:rsid w:val="006F76D7"/>
    <w:rsid w:val="00720294"/>
    <w:rsid w:val="00722E71"/>
    <w:rsid w:val="00723B1A"/>
    <w:rsid w:val="00727E58"/>
    <w:rsid w:val="00727EB9"/>
    <w:rsid w:val="00732100"/>
    <w:rsid w:val="00744401"/>
    <w:rsid w:val="00760529"/>
    <w:rsid w:val="00764713"/>
    <w:rsid w:val="0076586D"/>
    <w:rsid w:val="00770091"/>
    <w:rsid w:val="0077063E"/>
    <w:rsid w:val="00773199"/>
    <w:rsid w:val="0077541A"/>
    <w:rsid w:val="007B62FB"/>
    <w:rsid w:val="007C2D33"/>
    <w:rsid w:val="007D4D86"/>
    <w:rsid w:val="007E79B5"/>
    <w:rsid w:val="007F744B"/>
    <w:rsid w:val="00801DF5"/>
    <w:rsid w:val="00802E66"/>
    <w:rsid w:val="008047D3"/>
    <w:rsid w:val="008106B4"/>
    <w:rsid w:val="00826077"/>
    <w:rsid w:val="00832CFF"/>
    <w:rsid w:val="00845097"/>
    <w:rsid w:val="00854AB7"/>
    <w:rsid w:val="00865101"/>
    <w:rsid w:val="00870E2C"/>
    <w:rsid w:val="008752AF"/>
    <w:rsid w:val="00886DDF"/>
    <w:rsid w:val="008939B0"/>
    <w:rsid w:val="008A2B06"/>
    <w:rsid w:val="008A488A"/>
    <w:rsid w:val="008C2D0E"/>
    <w:rsid w:val="008D2AB6"/>
    <w:rsid w:val="008D3852"/>
    <w:rsid w:val="008F0103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3F47"/>
    <w:rsid w:val="009E4124"/>
    <w:rsid w:val="009E5101"/>
    <w:rsid w:val="009F740D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140D"/>
    <w:rsid w:val="00A72DB9"/>
    <w:rsid w:val="00AA6D30"/>
    <w:rsid w:val="00AC41EA"/>
    <w:rsid w:val="00AC78FF"/>
    <w:rsid w:val="00AF0690"/>
    <w:rsid w:val="00B11A9D"/>
    <w:rsid w:val="00B14E5B"/>
    <w:rsid w:val="00B23BFA"/>
    <w:rsid w:val="00B41B66"/>
    <w:rsid w:val="00B41D27"/>
    <w:rsid w:val="00B557DB"/>
    <w:rsid w:val="00B74A5F"/>
    <w:rsid w:val="00B84C2A"/>
    <w:rsid w:val="00BC4FB8"/>
    <w:rsid w:val="00BD7A5C"/>
    <w:rsid w:val="00BE044A"/>
    <w:rsid w:val="00BE210B"/>
    <w:rsid w:val="00BF08D2"/>
    <w:rsid w:val="00C06EC0"/>
    <w:rsid w:val="00C24B15"/>
    <w:rsid w:val="00C264F2"/>
    <w:rsid w:val="00C305AF"/>
    <w:rsid w:val="00C32061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B6D46"/>
    <w:rsid w:val="00CE5D3F"/>
    <w:rsid w:val="00CE6B1C"/>
    <w:rsid w:val="00CF25AC"/>
    <w:rsid w:val="00CF74C1"/>
    <w:rsid w:val="00CF7D4E"/>
    <w:rsid w:val="00D04085"/>
    <w:rsid w:val="00D11F7C"/>
    <w:rsid w:val="00D15EE8"/>
    <w:rsid w:val="00D46F77"/>
    <w:rsid w:val="00D54AED"/>
    <w:rsid w:val="00D550C5"/>
    <w:rsid w:val="00D56FC8"/>
    <w:rsid w:val="00D61A19"/>
    <w:rsid w:val="00D634E0"/>
    <w:rsid w:val="00D748E8"/>
    <w:rsid w:val="00D753EF"/>
    <w:rsid w:val="00D75CFD"/>
    <w:rsid w:val="00D81548"/>
    <w:rsid w:val="00D93AA6"/>
    <w:rsid w:val="00D95479"/>
    <w:rsid w:val="00DC5324"/>
    <w:rsid w:val="00DD0BF1"/>
    <w:rsid w:val="00DD1039"/>
    <w:rsid w:val="00DE050E"/>
    <w:rsid w:val="00DE6A64"/>
    <w:rsid w:val="00DF72BA"/>
    <w:rsid w:val="00E11E6C"/>
    <w:rsid w:val="00E11F8E"/>
    <w:rsid w:val="00E1504C"/>
    <w:rsid w:val="00E44278"/>
    <w:rsid w:val="00E50023"/>
    <w:rsid w:val="00E63191"/>
    <w:rsid w:val="00E731EC"/>
    <w:rsid w:val="00E8459A"/>
    <w:rsid w:val="00EB460C"/>
    <w:rsid w:val="00EB7C77"/>
    <w:rsid w:val="00EC03A7"/>
    <w:rsid w:val="00EC1313"/>
    <w:rsid w:val="00F02752"/>
    <w:rsid w:val="00F21222"/>
    <w:rsid w:val="00F303EB"/>
    <w:rsid w:val="00F31A79"/>
    <w:rsid w:val="00F4066E"/>
    <w:rsid w:val="00F46CF3"/>
    <w:rsid w:val="00F61F08"/>
    <w:rsid w:val="00F740D9"/>
    <w:rsid w:val="00F86879"/>
    <w:rsid w:val="00F9767C"/>
    <w:rsid w:val="00FA7A23"/>
    <w:rsid w:val="00FC1756"/>
    <w:rsid w:val="00FC684E"/>
    <w:rsid w:val="00FD33D4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ED582"/>
  <w15:docId w15:val="{EB0DF737-7812-8642-81AB-FE99D19B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1B"/>
    <w:pPr>
      <w:keepNext/>
      <w:spacing w:after="120" w:line="240" w:lineRule="auto"/>
      <w:outlineLvl w:val="1"/>
    </w:pPr>
    <w:rPr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781B"/>
    <w:rPr>
      <w:rFonts w:ascii="Century Gothic" w:hAnsi="Century Gothic"/>
      <w:color w:val="595959" w:themeColor="text1" w:themeTint="A6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D634E0"/>
    <w:pPr>
      <w:tabs>
        <w:tab w:val="left" w:pos="450"/>
        <w:tab w:val="right" w:leader="dot" w:pos="10502"/>
      </w:tabs>
      <w:spacing w:after="100"/>
      <w:ind w:left="450"/>
    </w:pPr>
    <w:rPr>
      <w:noProof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42&amp;utm_language=FR&amp;utm_source=template-word&amp;utm_medium=content&amp;utm_campaign=ic-PMO+Communication+Plan+Matrix-word-17742-fr&amp;lpa=ic+PMO+Communication+Plan+Matrix+word+17742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Allison Okonczak</cp:lastModifiedBy>
  <cp:revision>8</cp:revision>
  <cp:lastPrinted>2019-01-22T01:48:00Z</cp:lastPrinted>
  <dcterms:created xsi:type="dcterms:W3CDTF">2022-03-27T00:36:00Z</dcterms:created>
  <dcterms:modified xsi:type="dcterms:W3CDTF">2023-10-23T13:00:00Z</dcterms:modified>
</cp:coreProperties>
</file>