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726A7" w14:textId="388578D1" w:rsidR="00F569CF" w:rsidRPr="007811F2" w:rsidRDefault="007811F2" w:rsidP="00D73EEA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>
        <w:rPr>
          <w:rFonts w:ascii="Century Gothic" w:hAnsi="Century Gothic"/>
          <w:b/>
          <w:color w:val="808080" w:themeColor="background1" w:themeShade="80"/>
          <w:sz w:val="32"/>
        </w:rPr>
        <w:t>MODÈLE D’ÉVALUATION DES FOURNISSEURS</w:t>
      </w:r>
      <w:r w:rsidR="004044C8">
        <w:rPr>
          <w:rFonts w:ascii="Century Gothic" w:hAnsi="Century Gothic"/>
          <w:b/>
          <w:color w:val="808080" w:themeColor="background1" w:themeShade="80"/>
          <w:sz w:val="32"/>
          <w:szCs w:val="36"/>
        </w:rPr>
        <w:tab/>
      </w:r>
      <w:r w:rsidR="00A04F0F">
        <w:rPr>
          <w:rFonts w:ascii="Century Gothic" w:hAnsi="Century Gothic"/>
          <w:b/>
          <w:color w:val="808080" w:themeColor="background1" w:themeShade="80"/>
          <w:sz w:val="32"/>
          <w:szCs w:val="36"/>
        </w:rPr>
        <w:tab/>
      </w:r>
      <w:r w:rsidR="00A04F0F">
        <w:rPr>
          <w:rFonts w:ascii="Century Gothic" w:hAnsi="Century Gothic"/>
          <w:b/>
          <w:color w:val="808080" w:themeColor="background1" w:themeShade="80"/>
          <w:sz w:val="32"/>
          <w:szCs w:val="36"/>
        </w:rPr>
        <w:tab/>
      </w:r>
      <w:r w:rsidR="00A04F0F">
        <w:rPr>
          <w:rFonts w:ascii="Century Gothic" w:hAnsi="Century Gothic"/>
          <w:b/>
          <w:color w:val="808080" w:themeColor="background1" w:themeShade="80"/>
          <w:sz w:val="32"/>
          <w:szCs w:val="36"/>
        </w:rPr>
        <w:tab/>
      </w:r>
      <w:r w:rsidR="00A04F0F">
        <w:rPr>
          <w:rFonts w:ascii="Century Gothic" w:hAnsi="Century Gothic"/>
          <w:b/>
          <w:color w:val="808080" w:themeColor="background1" w:themeShade="80"/>
          <w:sz w:val="32"/>
          <w:szCs w:val="36"/>
        </w:rPr>
        <w:tab/>
      </w:r>
      <w:r w:rsidR="00A04F0F">
        <w:rPr>
          <w:rFonts w:ascii="Century Gothic" w:hAnsi="Century Gothic"/>
          <w:b/>
          <w:color w:val="808080" w:themeColor="background1" w:themeShade="80"/>
          <w:sz w:val="32"/>
          <w:szCs w:val="36"/>
        </w:rPr>
        <w:tab/>
      </w:r>
      <w:r w:rsidR="00A04F0F">
        <w:rPr>
          <w:rFonts w:ascii="Century Gothic" w:hAnsi="Century Gothic"/>
          <w:b/>
          <w:color w:val="808080" w:themeColor="background1" w:themeShade="80"/>
          <w:sz w:val="32"/>
          <w:szCs w:val="36"/>
        </w:rPr>
        <w:tab/>
        <w:t xml:space="preserve">     </w:t>
      </w:r>
      <w:r w:rsidR="00A04F0F" w:rsidRPr="00A04F0F">
        <w:rPr>
          <w:rFonts w:ascii="Century Gothic" w:hAnsi="Century Gothic"/>
          <w:b/>
          <w:color w:val="808080" w:themeColor="background1" w:themeShade="80"/>
          <w:sz w:val="32"/>
          <w:szCs w:val="36"/>
        </w:rPr>
        <w:drawing>
          <wp:inline distT="0" distB="0" distL="0" distR="0" wp14:anchorId="448BFAAD" wp14:editId="07F1506A">
            <wp:extent cx="1910903" cy="355600"/>
            <wp:effectExtent l="0" t="0" r="0" b="0"/>
            <wp:docPr id="2100255959" name="Picture 1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255959" name="Picture 1" descr="A blue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1598" cy="35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44C8">
        <w:rPr>
          <w:rFonts w:ascii="Century Gothic" w:hAnsi="Century Gothic"/>
          <w:b/>
          <w:color w:val="808080" w:themeColor="background1" w:themeShade="80"/>
          <w:sz w:val="32"/>
          <w:szCs w:val="36"/>
        </w:rPr>
        <w:tab/>
      </w:r>
      <w:r w:rsidR="004044C8">
        <w:rPr>
          <w:rFonts w:ascii="Century Gothic" w:hAnsi="Century Gothic"/>
          <w:b/>
          <w:color w:val="808080" w:themeColor="background1" w:themeShade="80"/>
          <w:sz w:val="32"/>
          <w:szCs w:val="36"/>
        </w:rPr>
        <w:tab/>
      </w:r>
      <w:r w:rsidR="004044C8">
        <w:rPr>
          <w:rFonts w:ascii="Century Gothic" w:hAnsi="Century Gothic"/>
          <w:b/>
          <w:color w:val="808080" w:themeColor="background1" w:themeShade="80"/>
          <w:sz w:val="32"/>
          <w:szCs w:val="36"/>
        </w:rPr>
        <w:tab/>
      </w:r>
      <w:r w:rsidR="004044C8">
        <w:rPr>
          <w:rFonts w:ascii="Century Gothic" w:hAnsi="Century Gothic"/>
          <w:b/>
          <w:color w:val="808080" w:themeColor="background1" w:themeShade="80"/>
          <w:sz w:val="32"/>
          <w:szCs w:val="36"/>
        </w:rPr>
        <w:tab/>
      </w:r>
      <w:r w:rsidR="004044C8">
        <w:rPr>
          <w:rFonts w:ascii="Century Gothic" w:hAnsi="Century Gothic"/>
          <w:b/>
          <w:color w:val="808080" w:themeColor="background1" w:themeShade="80"/>
          <w:sz w:val="32"/>
          <w:szCs w:val="36"/>
        </w:rPr>
        <w:tab/>
      </w:r>
      <w:r w:rsidR="004044C8">
        <w:rPr>
          <w:rFonts w:ascii="Century Gothic" w:hAnsi="Century Gothic"/>
          <w:b/>
          <w:color w:val="808080" w:themeColor="background1" w:themeShade="80"/>
          <w:sz w:val="32"/>
          <w:szCs w:val="36"/>
        </w:rPr>
        <w:tab/>
      </w:r>
    </w:p>
    <w:p w14:paraId="033294A9" w14:textId="77777777" w:rsidR="007C0AB0" w:rsidRDefault="007C0AB0" w:rsidP="00152249">
      <w:pPr>
        <w:tabs>
          <w:tab w:val="left" w:pos="3718"/>
        </w:tabs>
        <w:rPr>
          <w:rFonts w:ascii="Century Gothic" w:eastAsia="Times New Roman" w:hAnsi="Century Gothic" w:cs="Times New Roman"/>
          <w:b/>
          <w:bCs/>
          <w:color w:val="A6A6A6" w:themeColor="background1" w:themeShade="A6"/>
          <w:sz w:val="28"/>
          <w:szCs w:val="48"/>
        </w:rPr>
      </w:pPr>
    </w:p>
    <w:tbl>
      <w:tblPr>
        <w:tblW w:w="15009" w:type="dxa"/>
        <w:tblLook w:val="04A0" w:firstRow="1" w:lastRow="0" w:firstColumn="1" w:lastColumn="0" w:noHBand="0" w:noVBand="1"/>
      </w:tblPr>
      <w:tblGrid>
        <w:gridCol w:w="2600"/>
        <w:gridCol w:w="5569"/>
        <w:gridCol w:w="2940"/>
        <w:gridCol w:w="3900"/>
      </w:tblGrid>
      <w:tr w:rsidR="007811F2" w:rsidRPr="007811F2" w14:paraId="566BCD24" w14:textId="77777777" w:rsidTr="007811F2">
        <w:trPr>
          <w:trHeight w:val="417"/>
        </w:trPr>
        <w:tc>
          <w:tcPr>
            <w:tcW w:w="2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808080"/>
            <w:noWrap/>
            <w:vAlign w:val="center"/>
            <w:hideMark/>
          </w:tcPr>
          <w:p w14:paraId="467DCF84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NOM DU FOURNISSEUR</w:t>
            </w:r>
          </w:p>
        </w:tc>
        <w:tc>
          <w:tcPr>
            <w:tcW w:w="556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38ED6AA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9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808080"/>
            <w:noWrap/>
            <w:vAlign w:val="center"/>
            <w:hideMark/>
          </w:tcPr>
          <w:p w14:paraId="79CE352F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NUMÉRO DE RÉFÉRENCE DU CONTRAT</w:t>
            </w:r>
          </w:p>
        </w:tc>
        <w:tc>
          <w:tcPr>
            <w:tcW w:w="39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6DB4ED2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811F2" w:rsidRPr="007811F2" w14:paraId="539C06DB" w14:textId="77777777" w:rsidTr="007811F2">
        <w:trPr>
          <w:trHeight w:val="417"/>
        </w:trPr>
        <w:tc>
          <w:tcPr>
            <w:tcW w:w="2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808080"/>
            <w:noWrap/>
            <w:vAlign w:val="center"/>
            <w:hideMark/>
          </w:tcPr>
          <w:p w14:paraId="00A9CBDA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DESCRIPTION DU CONTRAT</w:t>
            </w:r>
          </w:p>
        </w:tc>
        <w:tc>
          <w:tcPr>
            <w:tcW w:w="556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CFE21A5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808080"/>
            <w:noWrap/>
            <w:vAlign w:val="center"/>
            <w:hideMark/>
          </w:tcPr>
          <w:p w14:paraId="0C5D7A4E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PÉRIODE COUVERTE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929CCA0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811F2" w:rsidRPr="007811F2" w14:paraId="7C8CECE7" w14:textId="77777777" w:rsidTr="007811F2">
        <w:trPr>
          <w:trHeight w:val="417"/>
        </w:trPr>
        <w:tc>
          <w:tcPr>
            <w:tcW w:w="2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808080"/>
            <w:noWrap/>
            <w:vAlign w:val="center"/>
            <w:hideMark/>
          </w:tcPr>
          <w:p w14:paraId="23BFD0DC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NOM DE LA PARTIE ÉVALUATRICE</w:t>
            </w:r>
          </w:p>
        </w:tc>
        <w:tc>
          <w:tcPr>
            <w:tcW w:w="556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0BC3E79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808080"/>
            <w:noWrap/>
            <w:vAlign w:val="center"/>
            <w:hideMark/>
          </w:tcPr>
          <w:p w14:paraId="20B5646D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DATE D’ACHÈVEMENT DE L’ÉVALUATION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9DA737A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</w:tbl>
    <w:p w14:paraId="4569551A" w14:textId="77777777" w:rsidR="0039551A" w:rsidRDefault="0039551A" w:rsidP="00152249">
      <w:pPr>
        <w:tabs>
          <w:tab w:val="left" w:pos="3718"/>
        </w:tabs>
      </w:pPr>
    </w:p>
    <w:tbl>
      <w:tblPr>
        <w:tblW w:w="15120" w:type="dxa"/>
        <w:tblLook w:val="04A0" w:firstRow="1" w:lastRow="0" w:firstColumn="1" w:lastColumn="0" w:noHBand="0" w:noVBand="1"/>
      </w:tblPr>
      <w:tblGrid>
        <w:gridCol w:w="720"/>
        <w:gridCol w:w="6337"/>
        <w:gridCol w:w="236"/>
        <w:gridCol w:w="892"/>
        <w:gridCol w:w="6040"/>
        <w:gridCol w:w="895"/>
      </w:tblGrid>
      <w:tr w:rsidR="00625AE7" w:rsidRPr="007811F2" w14:paraId="2DE0FD49" w14:textId="77777777" w:rsidTr="00625AE7">
        <w:trPr>
          <w:trHeight w:val="356"/>
        </w:trPr>
        <w:tc>
          <w:tcPr>
            <w:tcW w:w="7293" w:type="dxa"/>
            <w:gridSpan w:val="3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4F29198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b/>
                <w:bCs/>
                <w:color w:val="A6A6A6"/>
              </w:rPr>
            </w:pPr>
            <w:r>
              <w:rPr>
                <w:rFonts w:ascii="Century Gothic" w:hAnsi="Century Gothic"/>
                <w:b/>
                <w:color w:val="A6A6A6"/>
              </w:rPr>
              <w:t>CLÉ DU SCORE</w:t>
            </w:r>
          </w:p>
        </w:tc>
        <w:tc>
          <w:tcPr>
            <w:tcW w:w="8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0000"/>
            <w:noWrap/>
            <w:vAlign w:val="center"/>
            <w:hideMark/>
          </w:tcPr>
          <w:p w14:paraId="18C87B8B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2</w:t>
            </w:r>
          </w:p>
        </w:tc>
        <w:tc>
          <w:tcPr>
            <w:tcW w:w="6935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8389E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Adéquat ; répond à certaines attentes</w:t>
            </w:r>
          </w:p>
        </w:tc>
      </w:tr>
      <w:tr w:rsidR="00625AE7" w:rsidRPr="007811F2" w14:paraId="3E5C6324" w14:textId="77777777" w:rsidTr="00625AE7">
        <w:trPr>
          <w:gridAfter w:val="1"/>
          <w:wAfter w:w="895" w:type="dxa"/>
          <w:trHeight w:val="356"/>
        </w:trPr>
        <w:tc>
          <w:tcPr>
            <w:tcW w:w="7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00B050"/>
            <w:noWrap/>
            <w:vAlign w:val="center"/>
            <w:hideMark/>
          </w:tcPr>
          <w:p w14:paraId="2B61A4F9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5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2BAEC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Très bien ; dépasse les attentes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9E119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2ECD7578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1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039F6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Insatisfaisant ; ne répond pas à la plupart des attentes</w:t>
            </w:r>
          </w:p>
        </w:tc>
      </w:tr>
      <w:tr w:rsidR="00625AE7" w:rsidRPr="007811F2" w14:paraId="217ED6BC" w14:textId="77777777" w:rsidTr="00625AE7">
        <w:trPr>
          <w:gridAfter w:val="1"/>
          <w:wAfter w:w="895" w:type="dxa"/>
          <w:trHeight w:val="356"/>
        </w:trPr>
        <w:tc>
          <w:tcPr>
            <w:tcW w:w="7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92D050"/>
            <w:noWrap/>
            <w:vAlign w:val="center"/>
            <w:hideMark/>
          </w:tcPr>
          <w:p w14:paraId="79542E92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4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B96B8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Bien ; répond aux attentes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1D819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306C2D52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36E64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Insuffisant ; bien en deçà des attentes</w:t>
            </w:r>
          </w:p>
        </w:tc>
      </w:tr>
      <w:tr w:rsidR="00625AE7" w:rsidRPr="007811F2" w14:paraId="17DCBE3A" w14:textId="77777777" w:rsidTr="00625AE7">
        <w:trPr>
          <w:gridAfter w:val="1"/>
          <w:wAfter w:w="895" w:type="dxa"/>
          <w:trHeight w:val="356"/>
        </w:trPr>
        <w:tc>
          <w:tcPr>
            <w:tcW w:w="7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C000"/>
            <w:noWrap/>
            <w:vAlign w:val="center"/>
            <w:hideMark/>
          </w:tcPr>
          <w:p w14:paraId="1A00AD10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3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BEC39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Standard ; répond à la plupart des attentes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1FD08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B0F0"/>
            <w:noWrap/>
            <w:vAlign w:val="center"/>
            <w:hideMark/>
          </w:tcPr>
          <w:p w14:paraId="4674E9D5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S.O.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B66A0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Sans objet</w:t>
            </w:r>
          </w:p>
        </w:tc>
      </w:tr>
    </w:tbl>
    <w:p w14:paraId="0A7A7018" w14:textId="77777777" w:rsidR="007811F2" w:rsidRDefault="007811F2" w:rsidP="00152249">
      <w:pPr>
        <w:tabs>
          <w:tab w:val="left" w:pos="3718"/>
        </w:tabs>
      </w:pPr>
    </w:p>
    <w:tbl>
      <w:tblPr>
        <w:tblW w:w="14900" w:type="dxa"/>
        <w:tblLook w:val="04A0" w:firstRow="1" w:lastRow="0" w:firstColumn="1" w:lastColumn="0" w:noHBand="0" w:noVBand="1"/>
      </w:tblPr>
      <w:tblGrid>
        <w:gridCol w:w="2160"/>
        <w:gridCol w:w="4720"/>
        <w:gridCol w:w="1180"/>
        <w:gridCol w:w="2940"/>
        <w:gridCol w:w="3900"/>
      </w:tblGrid>
      <w:tr w:rsidR="007811F2" w:rsidRPr="007811F2" w14:paraId="2714D25A" w14:textId="77777777" w:rsidTr="00A26FF5">
        <w:trPr>
          <w:trHeight w:val="917"/>
        </w:trPr>
        <w:tc>
          <w:tcPr>
            <w:tcW w:w="2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7C9263"/>
            <w:vAlign w:val="center"/>
            <w:hideMark/>
          </w:tcPr>
          <w:p w14:paraId="162B04F7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CATÉGORIE D’ÉVALUATION</w:t>
            </w:r>
          </w:p>
        </w:tc>
        <w:tc>
          <w:tcPr>
            <w:tcW w:w="47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C9263"/>
            <w:vAlign w:val="center"/>
            <w:hideMark/>
          </w:tcPr>
          <w:p w14:paraId="0B6A2CB5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PERFORMANCES ATTENDUES</w:t>
            </w:r>
          </w:p>
        </w:tc>
        <w:tc>
          <w:tcPr>
            <w:tcW w:w="11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C9263"/>
            <w:vAlign w:val="center"/>
            <w:hideMark/>
          </w:tcPr>
          <w:p w14:paraId="0341DF58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SCORE</w:t>
            </w:r>
          </w:p>
        </w:tc>
        <w:tc>
          <w:tcPr>
            <w:tcW w:w="2940" w:type="dxa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6A6A6"/>
            </w:tcBorders>
            <w:shd w:val="clear" w:color="000000" w:fill="7C9263"/>
            <w:vAlign w:val="center"/>
            <w:hideMark/>
          </w:tcPr>
          <w:p w14:paraId="1121E04E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DESCRIPTION DE L’ACTION CORRECTIVE</w:t>
            </w:r>
            <w:r w:rsidRPr="007811F2"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  <w:br/>
            </w:r>
            <w:r>
              <w:rPr>
                <w:rFonts w:ascii="Century Gothic" w:hAnsi="Century Gothic"/>
                <w:b/>
                <w:color w:val="FFFFFF"/>
                <w:sz w:val="20"/>
              </w:rPr>
              <w:t xml:space="preserve"> – SI NÉCESSAIRE –</w:t>
            </w:r>
          </w:p>
        </w:tc>
        <w:tc>
          <w:tcPr>
            <w:tcW w:w="39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46242"/>
            <w:vAlign w:val="center"/>
            <w:hideMark/>
          </w:tcPr>
          <w:p w14:paraId="5BA6BFB1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INFORMATIONS COMPLÉMENTAIRES</w:t>
            </w:r>
          </w:p>
        </w:tc>
      </w:tr>
      <w:tr w:rsidR="007811F2" w:rsidRPr="007811F2" w14:paraId="068FB632" w14:textId="77777777" w:rsidTr="007811F2">
        <w:trPr>
          <w:trHeight w:val="500"/>
        </w:trPr>
        <w:tc>
          <w:tcPr>
            <w:tcW w:w="2160" w:type="dxa"/>
            <w:vMerge w:val="restart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BFBFBF"/>
            </w:tcBorders>
            <w:shd w:val="clear" w:color="000000" w:fill="DBE1D2"/>
            <w:vAlign w:val="center"/>
            <w:hideMark/>
          </w:tcPr>
          <w:p w14:paraId="64D6937F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ADMINISTRATION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E54FF2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Documentation requise/rapports soumis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38C476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BFBFBF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7AD5E2FE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7A721B56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811F2" w:rsidRPr="007811F2" w14:paraId="5ECC49E6" w14:textId="77777777" w:rsidTr="007811F2">
        <w:trPr>
          <w:trHeight w:val="500"/>
        </w:trPr>
        <w:tc>
          <w:tcPr>
            <w:tcW w:w="2160" w:type="dxa"/>
            <w:vMerge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BFBFBF"/>
            </w:tcBorders>
            <w:vAlign w:val="center"/>
            <w:hideMark/>
          </w:tcPr>
          <w:p w14:paraId="524D4AB2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7A3760C8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Factures soumises à temps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3988DBDB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BFBFBF"/>
              <w:right w:val="double" w:sz="6" w:space="0" w:color="A6A6A6"/>
            </w:tcBorders>
            <w:shd w:val="clear" w:color="000000" w:fill="ECEFE9"/>
            <w:vAlign w:val="center"/>
            <w:hideMark/>
          </w:tcPr>
          <w:p w14:paraId="52673C7F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BE1D2"/>
            <w:vAlign w:val="center"/>
            <w:hideMark/>
          </w:tcPr>
          <w:p w14:paraId="5D88A91B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811F2" w:rsidRPr="007811F2" w14:paraId="2BDE90C9" w14:textId="77777777" w:rsidTr="007811F2">
        <w:trPr>
          <w:trHeight w:val="500"/>
        </w:trPr>
        <w:tc>
          <w:tcPr>
            <w:tcW w:w="2160" w:type="dxa"/>
            <w:vMerge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BFBFBF"/>
            </w:tcBorders>
            <w:vAlign w:val="center"/>
            <w:hideMark/>
          </w:tcPr>
          <w:p w14:paraId="5E3BD545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71944E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Exactitude des factures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533ED0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BFBFBF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2C9DA088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36245BB2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811F2" w:rsidRPr="007811F2" w14:paraId="7BF2281C" w14:textId="77777777" w:rsidTr="007811F2">
        <w:trPr>
          <w:trHeight w:val="500"/>
        </w:trPr>
        <w:tc>
          <w:tcPr>
            <w:tcW w:w="2160" w:type="dxa"/>
            <w:vMerge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BFBFBF"/>
            </w:tcBorders>
            <w:vAlign w:val="center"/>
            <w:hideMark/>
          </w:tcPr>
          <w:p w14:paraId="14652FB0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08E31D0D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Contrat terminé dans le respect du budget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0BDE3259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BFBFBF"/>
              <w:right w:val="double" w:sz="6" w:space="0" w:color="A6A6A6"/>
            </w:tcBorders>
            <w:shd w:val="clear" w:color="000000" w:fill="ECEFE9"/>
            <w:vAlign w:val="center"/>
            <w:hideMark/>
          </w:tcPr>
          <w:p w14:paraId="663E43C4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BE1D2"/>
            <w:vAlign w:val="center"/>
            <w:hideMark/>
          </w:tcPr>
          <w:p w14:paraId="7DBAA252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811F2" w:rsidRPr="007811F2" w14:paraId="16C30BEB" w14:textId="77777777" w:rsidTr="007811F2">
        <w:trPr>
          <w:trHeight w:val="500"/>
        </w:trPr>
        <w:tc>
          <w:tcPr>
            <w:tcW w:w="2160" w:type="dxa"/>
            <w:vMerge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BFBFBF"/>
            </w:tcBorders>
            <w:vAlign w:val="center"/>
            <w:hideMark/>
          </w:tcPr>
          <w:p w14:paraId="13F9B1D6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28155D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Prix compétitifs pour les ordres de modification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C87A96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BFBFBF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67139240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74DE7F35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811F2" w:rsidRPr="007811F2" w14:paraId="3B70C8F8" w14:textId="77777777" w:rsidTr="007811F2">
        <w:trPr>
          <w:trHeight w:val="500"/>
        </w:trPr>
        <w:tc>
          <w:tcPr>
            <w:tcW w:w="2160" w:type="dxa"/>
            <w:vMerge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BFBFBF"/>
            </w:tcBorders>
            <w:vAlign w:val="center"/>
            <w:hideMark/>
          </w:tcPr>
          <w:p w14:paraId="53ACECFE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2C0CB613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Les aspects financiers font l’objet d’un contrôle et d’un suivi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7EB1BCA8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BFBFBF"/>
              <w:right w:val="double" w:sz="6" w:space="0" w:color="A6A6A6"/>
            </w:tcBorders>
            <w:shd w:val="clear" w:color="000000" w:fill="ECEFE9"/>
            <w:vAlign w:val="center"/>
            <w:hideMark/>
          </w:tcPr>
          <w:p w14:paraId="039F7D5C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BE1D2"/>
            <w:vAlign w:val="center"/>
            <w:hideMark/>
          </w:tcPr>
          <w:p w14:paraId="1898DD5C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811F2" w:rsidRPr="007811F2" w14:paraId="69720209" w14:textId="77777777" w:rsidTr="007811F2">
        <w:trPr>
          <w:trHeight w:val="500"/>
        </w:trPr>
        <w:tc>
          <w:tcPr>
            <w:tcW w:w="2160" w:type="dxa"/>
            <w:vMerge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BFBFBF"/>
            </w:tcBorders>
            <w:vAlign w:val="center"/>
            <w:hideMark/>
          </w:tcPr>
          <w:p w14:paraId="70DAB4EC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5BB1FB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C7A169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BFBFBF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5687E799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36CCCA19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811F2" w:rsidRPr="007811F2" w14:paraId="2D23980B" w14:textId="77777777" w:rsidTr="007811F2">
        <w:trPr>
          <w:trHeight w:val="500"/>
        </w:trPr>
        <w:tc>
          <w:tcPr>
            <w:tcW w:w="2160" w:type="dxa"/>
            <w:vMerge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BFBFBF"/>
            </w:tcBorders>
            <w:vAlign w:val="center"/>
            <w:hideMark/>
          </w:tcPr>
          <w:p w14:paraId="55C5151F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04C817CA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0B45457A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BFBFBF"/>
              <w:right w:val="double" w:sz="6" w:space="0" w:color="A6A6A6"/>
            </w:tcBorders>
            <w:shd w:val="clear" w:color="000000" w:fill="ECEFE9"/>
            <w:vAlign w:val="center"/>
            <w:hideMark/>
          </w:tcPr>
          <w:p w14:paraId="7B87096C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BE1D2"/>
            <w:vAlign w:val="center"/>
            <w:hideMark/>
          </w:tcPr>
          <w:p w14:paraId="0681659B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811F2" w:rsidRPr="007811F2" w14:paraId="6A724BF9" w14:textId="77777777" w:rsidTr="007811F2">
        <w:trPr>
          <w:trHeight w:val="500"/>
        </w:trPr>
        <w:tc>
          <w:tcPr>
            <w:tcW w:w="2160" w:type="dxa"/>
            <w:vMerge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BFBFBF"/>
            </w:tcBorders>
            <w:vAlign w:val="center"/>
            <w:hideMark/>
          </w:tcPr>
          <w:p w14:paraId="498CA255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3C6388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C32B47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BFBFBF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10601897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519C0B82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811F2" w:rsidRPr="007811F2" w14:paraId="485A0AEC" w14:textId="77777777" w:rsidTr="007811F2">
        <w:trPr>
          <w:trHeight w:val="500"/>
        </w:trPr>
        <w:tc>
          <w:tcPr>
            <w:tcW w:w="6880" w:type="dxa"/>
            <w:gridSpan w:val="2"/>
            <w:tcBorders>
              <w:top w:val="single" w:sz="4" w:space="0" w:color="A6A6A6"/>
              <w:left w:val="single" w:sz="4" w:space="0" w:color="A6A6A6"/>
              <w:bottom w:val="single" w:sz="8" w:space="0" w:color="A6A6A6"/>
              <w:right w:val="nil"/>
            </w:tcBorders>
            <w:shd w:val="clear" w:color="000000" w:fill="F2F2F2"/>
            <w:noWrap/>
            <w:vAlign w:val="center"/>
            <w:hideMark/>
          </w:tcPr>
          <w:p w14:paraId="3DD96FD1" w14:textId="77777777" w:rsidR="007811F2" w:rsidRPr="007811F2" w:rsidRDefault="007811F2" w:rsidP="007811F2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SCORE TOTAL DE L’ADMINISTRATION</w:t>
            </w:r>
          </w:p>
        </w:tc>
        <w:tc>
          <w:tcPr>
            <w:tcW w:w="1180" w:type="dxa"/>
            <w:tcBorders>
              <w:top w:val="single" w:sz="4" w:space="0" w:color="A6A6A6"/>
              <w:left w:val="nil"/>
              <w:bottom w:val="single" w:sz="8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9A36F07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40" w:type="dxa"/>
            <w:tcBorders>
              <w:top w:val="single" w:sz="4" w:space="0" w:color="A6A6A6"/>
              <w:left w:val="nil"/>
              <w:bottom w:val="single" w:sz="8" w:space="0" w:color="A6A6A6"/>
              <w:right w:val="double" w:sz="6" w:space="0" w:color="A6A6A6"/>
            </w:tcBorders>
            <w:shd w:val="diagStripe" w:color="BFBFBF" w:fill="FFFFFF"/>
            <w:noWrap/>
            <w:vAlign w:val="bottom"/>
            <w:hideMark/>
          </w:tcPr>
          <w:p w14:paraId="6DE75208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900" w:type="dxa"/>
            <w:tcBorders>
              <w:top w:val="single" w:sz="4" w:space="0" w:color="A6A6A6"/>
              <w:left w:val="nil"/>
              <w:bottom w:val="single" w:sz="8" w:space="0" w:color="A6A6A6"/>
              <w:right w:val="single" w:sz="4" w:space="0" w:color="A6A6A6"/>
            </w:tcBorders>
            <w:shd w:val="diagStripe" w:color="BFBFBF" w:fill="FFFFFF"/>
            <w:noWrap/>
            <w:vAlign w:val="bottom"/>
            <w:hideMark/>
          </w:tcPr>
          <w:p w14:paraId="5E42EBB9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</w:tbl>
    <w:p w14:paraId="4161DD18" w14:textId="77777777" w:rsidR="007811F2" w:rsidRDefault="007811F2" w:rsidP="00152249">
      <w:pPr>
        <w:tabs>
          <w:tab w:val="left" w:pos="3718"/>
        </w:tabs>
      </w:pPr>
    </w:p>
    <w:p w14:paraId="626BC7FE" w14:textId="77777777" w:rsidR="007811F2" w:rsidRDefault="007811F2">
      <w:r>
        <w:br w:type="page"/>
      </w:r>
    </w:p>
    <w:tbl>
      <w:tblPr>
        <w:tblW w:w="14900" w:type="dxa"/>
        <w:tblLook w:val="04A0" w:firstRow="1" w:lastRow="0" w:firstColumn="1" w:lastColumn="0" w:noHBand="0" w:noVBand="1"/>
      </w:tblPr>
      <w:tblGrid>
        <w:gridCol w:w="2160"/>
        <w:gridCol w:w="4720"/>
        <w:gridCol w:w="1180"/>
        <w:gridCol w:w="2940"/>
        <w:gridCol w:w="3900"/>
      </w:tblGrid>
      <w:tr w:rsidR="007811F2" w:rsidRPr="007811F2" w14:paraId="057C22DB" w14:textId="77777777" w:rsidTr="00A26FF5">
        <w:trPr>
          <w:trHeight w:val="953"/>
        </w:trPr>
        <w:tc>
          <w:tcPr>
            <w:tcW w:w="2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7C9263"/>
            <w:vAlign w:val="center"/>
            <w:hideMark/>
          </w:tcPr>
          <w:p w14:paraId="5BE45927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lastRenderedPageBreak/>
              <w:t>CATÉGORIE D’ÉVALUATION</w:t>
            </w:r>
          </w:p>
        </w:tc>
        <w:tc>
          <w:tcPr>
            <w:tcW w:w="47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C9263"/>
            <w:vAlign w:val="center"/>
            <w:hideMark/>
          </w:tcPr>
          <w:p w14:paraId="623D0D00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PERFORMANCES ATTENDUES</w:t>
            </w:r>
          </w:p>
        </w:tc>
        <w:tc>
          <w:tcPr>
            <w:tcW w:w="11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C9263"/>
            <w:vAlign w:val="center"/>
            <w:hideMark/>
          </w:tcPr>
          <w:p w14:paraId="5B289F0D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SCORE</w:t>
            </w:r>
          </w:p>
        </w:tc>
        <w:tc>
          <w:tcPr>
            <w:tcW w:w="2940" w:type="dxa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6A6A6"/>
            </w:tcBorders>
            <w:shd w:val="clear" w:color="000000" w:fill="7C9263"/>
            <w:vAlign w:val="center"/>
            <w:hideMark/>
          </w:tcPr>
          <w:p w14:paraId="406A9EB3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DESCRIPTION DE L’ACTION CORRECTIVE</w:t>
            </w:r>
            <w:r w:rsidRPr="007811F2"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  <w:br/>
            </w:r>
            <w:r>
              <w:rPr>
                <w:rFonts w:ascii="Century Gothic" w:hAnsi="Century Gothic"/>
                <w:b/>
                <w:color w:val="FFFFFF"/>
                <w:sz w:val="20"/>
              </w:rPr>
              <w:t xml:space="preserve"> – SI NÉCESSAIRE –</w:t>
            </w:r>
          </w:p>
        </w:tc>
        <w:tc>
          <w:tcPr>
            <w:tcW w:w="39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46242"/>
            <w:vAlign w:val="center"/>
            <w:hideMark/>
          </w:tcPr>
          <w:p w14:paraId="5556FEDC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INFORMATIONS COMPLÉMENTAIRES</w:t>
            </w:r>
          </w:p>
        </w:tc>
      </w:tr>
      <w:tr w:rsidR="007811F2" w:rsidRPr="007811F2" w14:paraId="6C8DE125" w14:textId="77777777" w:rsidTr="007811F2">
        <w:trPr>
          <w:trHeight w:val="500"/>
        </w:trPr>
        <w:tc>
          <w:tcPr>
            <w:tcW w:w="2160" w:type="dxa"/>
            <w:vMerge w:val="restart"/>
            <w:tcBorders>
              <w:top w:val="single" w:sz="8" w:space="0" w:color="A6A6A6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BE1D2"/>
            <w:vAlign w:val="center"/>
            <w:hideMark/>
          </w:tcPr>
          <w:p w14:paraId="0651D260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CHAMP D’APPLICATION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0C0063CD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Les produits livrables sont achevés conformément aux normes de qualité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0601686C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BFBFBF"/>
              <w:right w:val="double" w:sz="6" w:space="0" w:color="A6A6A6"/>
            </w:tcBorders>
            <w:shd w:val="clear" w:color="000000" w:fill="ECEFE9"/>
            <w:vAlign w:val="center"/>
            <w:hideMark/>
          </w:tcPr>
          <w:p w14:paraId="7F0FAC81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BE1D2"/>
            <w:vAlign w:val="center"/>
            <w:hideMark/>
          </w:tcPr>
          <w:p w14:paraId="1759D6B0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811F2" w:rsidRPr="007811F2" w14:paraId="3AEA3C09" w14:textId="77777777" w:rsidTr="007811F2">
        <w:trPr>
          <w:trHeight w:val="500"/>
        </w:trPr>
        <w:tc>
          <w:tcPr>
            <w:tcW w:w="2160" w:type="dxa"/>
            <w:vMerge/>
            <w:tcBorders>
              <w:top w:val="single" w:sz="8" w:space="0" w:color="A6A6A6"/>
              <w:left w:val="single" w:sz="4" w:space="0" w:color="BFBFBF"/>
              <w:bottom w:val="nil"/>
              <w:right w:val="single" w:sz="4" w:space="0" w:color="BFBFBF"/>
            </w:tcBorders>
            <w:vAlign w:val="center"/>
            <w:hideMark/>
          </w:tcPr>
          <w:p w14:paraId="1A034606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A21825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Respect des spécifications du contrat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84ED41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BFBFBF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118E97BB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265F8E7E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811F2" w:rsidRPr="007811F2" w14:paraId="5A4043F7" w14:textId="77777777" w:rsidTr="007811F2">
        <w:trPr>
          <w:trHeight w:val="500"/>
        </w:trPr>
        <w:tc>
          <w:tcPr>
            <w:tcW w:w="2160" w:type="dxa"/>
            <w:vMerge/>
            <w:tcBorders>
              <w:top w:val="single" w:sz="8" w:space="0" w:color="A6A6A6"/>
              <w:left w:val="single" w:sz="4" w:space="0" w:color="BFBFBF"/>
              <w:bottom w:val="nil"/>
              <w:right w:val="single" w:sz="4" w:space="0" w:color="BFBFBF"/>
            </w:tcBorders>
            <w:vAlign w:val="center"/>
            <w:hideMark/>
          </w:tcPr>
          <w:p w14:paraId="470DEAF4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7BFB69A1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Flexibilité démontrée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77104144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BFBFBF"/>
              <w:right w:val="double" w:sz="6" w:space="0" w:color="A6A6A6"/>
            </w:tcBorders>
            <w:shd w:val="clear" w:color="000000" w:fill="ECEFE9"/>
            <w:vAlign w:val="center"/>
            <w:hideMark/>
          </w:tcPr>
          <w:p w14:paraId="45A4D09A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BE1D2"/>
            <w:vAlign w:val="center"/>
            <w:hideMark/>
          </w:tcPr>
          <w:p w14:paraId="5EE38A5F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811F2" w:rsidRPr="007811F2" w14:paraId="2E3400FA" w14:textId="77777777" w:rsidTr="007811F2">
        <w:trPr>
          <w:trHeight w:val="500"/>
        </w:trPr>
        <w:tc>
          <w:tcPr>
            <w:tcW w:w="2160" w:type="dxa"/>
            <w:vMerge/>
            <w:tcBorders>
              <w:top w:val="single" w:sz="8" w:space="0" w:color="A6A6A6"/>
              <w:left w:val="single" w:sz="4" w:space="0" w:color="BFBFBF"/>
              <w:bottom w:val="nil"/>
              <w:right w:val="single" w:sz="4" w:space="0" w:color="BFBFBF"/>
            </w:tcBorders>
            <w:vAlign w:val="center"/>
            <w:hideMark/>
          </w:tcPr>
          <w:p w14:paraId="6E7C3252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A35A98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Apport d’une contribution innovante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D734C9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BFBFBF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5110EC5E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1148BAD4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811F2" w:rsidRPr="007811F2" w14:paraId="43991AEF" w14:textId="77777777" w:rsidTr="007811F2">
        <w:trPr>
          <w:trHeight w:val="500"/>
        </w:trPr>
        <w:tc>
          <w:tcPr>
            <w:tcW w:w="2160" w:type="dxa"/>
            <w:vMerge/>
            <w:tcBorders>
              <w:top w:val="single" w:sz="8" w:space="0" w:color="A6A6A6"/>
              <w:left w:val="single" w:sz="4" w:space="0" w:color="BFBFBF"/>
              <w:bottom w:val="nil"/>
              <w:right w:val="single" w:sz="4" w:space="0" w:color="BFBFBF"/>
            </w:tcBorders>
            <w:vAlign w:val="center"/>
            <w:hideMark/>
          </w:tcPr>
          <w:p w14:paraId="1C1645DF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1D8347B1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Ordres de modification justifiés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5062164F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BFBFBF"/>
              <w:right w:val="double" w:sz="6" w:space="0" w:color="A6A6A6"/>
            </w:tcBorders>
            <w:shd w:val="clear" w:color="000000" w:fill="ECEFE9"/>
            <w:vAlign w:val="center"/>
            <w:hideMark/>
          </w:tcPr>
          <w:p w14:paraId="5DFEB9B3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BE1D2"/>
            <w:vAlign w:val="center"/>
            <w:hideMark/>
          </w:tcPr>
          <w:p w14:paraId="1027028A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811F2" w:rsidRPr="007811F2" w14:paraId="0086B918" w14:textId="77777777" w:rsidTr="007811F2">
        <w:trPr>
          <w:trHeight w:val="500"/>
        </w:trPr>
        <w:tc>
          <w:tcPr>
            <w:tcW w:w="2160" w:type="dxa"/>
            <w:vMerge/>
            <w:tcBorders>
              <w:top w:val="single" w:sz="8" w:space="0" w:color="A6A6A6"/>
              <w:left w:val="single" w:sz="4" w:space="0" w:color="BFBFBF"/>
              <w:bottom w:val="nil"/>
              <w:right w:val="single" w:sz="4" w:space="0" w:color="BFBFBF"/>
            </w:tcBorders>
            <w:vAlign w:val="center"/>
            <w:hideMark/>
          </w:tcPr>
          <w:p w14:paraId="63AB2281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57AD58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Corrections effectuées rapidement si nécessaire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A1D3D3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BFBFBF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10480ABD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36D0BA45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811F2" w:rsidRPr="007811F2" w14:paraId="56E10BA3" w14:textId="77777777" w:rsidTr="007811F2">
        <w:trPr>
          <w:trHeight w:val="500"/>
        </w:trPr>
        <w:tc>
          <w:tcPr>
            <w:tcW w:w="2160" w:type="dxa"/>
            <w:vMerge/>
            <w:tcBorders>
              <w:top w:val="single" w:sz="8" w:space="0" w:color="A6A6A6"/>
              <w:left w:val="single" w:sz="4" w:space="0" w:color="BFBFBF"/>
              <w:bottom w:val="nil"/>
              <w:right w:val="single" w:sz="4" w:space="0" w:color="BFBFBF"/>
            </w:tcBorders>
            <w:vAlign w:val="center"/>
            <w:hideMark/>
          </w:tcPr>
          <w:p w14:paraId="4B7780E5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4298AD5B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Les problèmes sont reconnus et corrigés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763F4B08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BFBFBF"/>
              <w:right w:val="double" w:sz="6" w:space="0" w:color="A6A6A6"/>
            </w:tcBorders>
            <w:shd w:val="clear" w:color="000000" w:fill="ECEFE9"/>
            <w:vAlign w:val="center"/>
            <w:hideMark/>
          </w:tcPr>
          <w:p w14:paraId="752E5CFA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BE1D2"/>
            <w:vAlign w:val="center"/>
            <w:hideMark/>
          </w:tcPr>
          <w:p w14:paraId="0EB1D264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811F2" w:rsidRPr="007811F2" w14:paraId="5013721F" w14:textId="77777777" w:rsidTr="007811F2">
        <w:trPr>
          <w:trHeight w:val="500"/>
        </w:trPr>
        <w:tc>
          <w:tcPr>
            <w:tcW w:w="2160" w:type="dxa"/>
            <w:vMerge/>
            <w:tcBorders>
              <w:top w:val="single" w:sz="8" w:space="0" w:color="A6A6A6"/>
              <w:left w:val="single" w:sz="4" w:space="0" w:color="BFBFBF"/>
              <w:bottom w:val="nil"/>
              <w:right w:val="single" w:sz="4" w:space="0" w:color="BFBFBF"/>
            </w:tcBorders>
            <w:vAlign w:val="center"/>
            <w:hideMark/>
          </w:tcPr>
          <w:p w14:paraId="128846BB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0E3799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779CE1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BFBFBF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2CCA5BB3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6A2CB472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811F2" w:rsidRPr="007811F2" w14:paraId="53881919" w14:textId="77777777" w:rsidTr="007811F2">
        <w:trPr>
          <w:trHeight w:val="500"/>
        </w:trPr>
        <w:tc>
          <w:tcPr>
            <w:tcW w:w="2160" w:type="dxa"/>
            <w:vMerge/>
            <w:tcBorders>
              <w:top w:val="single" w:sz="8" w:space="0" w:color="A6A6A6"/>
              <w:left w:val="single" w:sz="4" w:space="0" w:color="BFBFBF"/>
              <w:bottom w:val="nil"/>
              <w:right w:val="single" w:sz="4" w:space="0" w:color="BFBFBF"/>
            </w:tcBorders>
            <w:vAlign w:val="center"/>
            <w:hideMark/>
          </w:tcPr>
          <w:p w14:paraId="150E0101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554952DC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78FCB768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BFBFBF"/>
              <w:right w:val="double" w:sz="6" w:space="0" w:color="A6A6A6"/>
            </w:tcBorders>
            <w:shd w:val="clear" w:color="000000" w:fill="ECEFE9"/>
            <w:vAlign w:val="center"/>
            <w:hideMark/>
          </w:tcPr>
          <w:p w14:paraId="121509CB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BE1D2"/>
            <w:vAlign w:val="center"/>
            <w:hideMark/>
          </w:tcPr>
          <w:p w14:paraId="4C2571B5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811F2" w:rsidRPr="007811F2" w14:paraId="2774933E" w14:textId="77777777" w:rsidTr="007811F2">
        <w:trPr>
          <w:trHeight w:val="500"/>
        </w:trPr>
        <w:tc>
          <w:tcPr>
            <w:tcW w:w="2160" w:type="dxa"/>
            <w:vMerge/>
            <w:tcBorders>
              <w:top w:val="single" w:sz="8" w:space="0" w:color="A6A6A6"/>
              <w:left w:val="single" w:sz="4" w:space="0" w:color="BFBFBF"/>
              <w:bottom w:val="nil"/>
              <w:right w:val="single" w:sz="4" w:space="0" w:color="BFBFBF"/>
            </w:tcBorders>
            <w:vAlign w:val="center"/>
            <w:hideMark/>
          </w:tcPr>
          <w:p w14:paraId="2737C6F3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D81D37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E57EA6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BFBFBF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5138A4EF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051C3D9E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811F2" w:rsidRPr="007811F2" w14:paraId="69B1A48E" w14:textId="77777777" w:rsidTr="007811F2">
        <w:trPr>
          <w:trHeight w:val="500"/>
        </w:trPr>
        <w:tc>
          <w:tcPr>
            <w:tcW w:w="6880" w:type="dxa"/>
            <w:gridSpan w:val="2"/>
            <w:tcBorders>
              <w:top w:val="single" w:sz="4" w:space="0" w:color="A6A6A6"/>
              <w:left w:val="single" w:sz="4" w:space="0" w:color="A6A6A6"/>
              <w:bottom w:val="single" w:sz="8" w:space="0" w:color="A6A6A6"/>
              <w:right w:val="nil"/>
            </w:tcBorders>
            <w:shd w:val="clear" w:color="000000" w:fill="F2F2F2"/>
            <w:noWrap/>
            <w:vAlign w:val="center"/>
            <w:hideMark/>
          </w:tcPr>
          <w:p w14:paraId="3E4177E2" w14:textId="77777777" w:rsidR="007811F2" w:rsidRPr="007811F2" w:rsidRDefault="007811F2" w:rsidP="007811F2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SCORE TOTAL DU CHAMP D’APPLICATION</w:t>
            </w:r>
          </w:p>
        </w:tc>
        <w:tc>
          <w:tcPr>
            <w:tcW w:w="1180" w:type="dxa"/>
            <w:tcBorders>
              <w:top w:val="single" w:sz="4" w:space="0" w:color="A6A6A6"/>
              <w:left w:val="nil"/>
              <w:bottom w:val="single" w:sz="8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0A0E214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40" w:type="dxa"/>
            <w:tcBorders>
              <w:top w:val="single" w:sz="4" w:space="0" w:color="A6A6A6"/>
              <w:left w:val="nil"/>
              <w:bottom w:val="single" w:sz="8" w:space="0" w:color="A6A6A6"/>
              <w:right w:val="double" w:sz="6" w:space="0" w:color="A6A6A6"/>
            </w:tcBorders>
            <w:shd w:val="diagStripe" w:color="BFBFBF" w:fill="FFFFFF"/>
            <w:noWrap/>
            <w:vAlign w:val="bottom"/>
            <w:hideMark/>
          </w:tcPr>
          <w:p w14:paraId="670E1652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900" w:type="dxa"/>
            <w:tcBorders>
              <w:top w:val="single" w:sz="4" w:space="0" w:color="A6A6A6"/>
              <w:left w:val="nil"/>
              <w:bottom w:val="single" w:sz="8" w:space="0" w:color="A6A6A6"/>
              <w:right w:val="single" w:sz="4" w:space="0" w:color="A6A6A6"/>
            </w:tcBorders>
            <w:shd w:val="diagStripe" w:color="BFBFBF" w:fill="FFFFFF"/>
            <w:noWrap/>
            <w:vAlign w:val="bottom"/>
            <w:hideMark/>
          </w:tcPr>
          <w:p w14:paraId="227B27C6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7811F2" w:rsidRPr="007811F2" w14:paraId="51F0024E" w14:textId="77777777" w:rsidTr="007811F2">
        <w:trPr>
          <w:trHeight w:val="500"/>
        </w:trPr>
        <w:tc>
          <w:tcPr>
            <w:tcW w:w="216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BE1D2"/>
            <w:vAlign w:val="center"/>
            <w:hideMark/>
          </w:tcPr>
          <w:p w14:paraId="5F02BC51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PERSONNEL</w:t>
            </w:r>
          </w:p>
        </w:tc>
        <w:tc>
          <w:tcPr>
            <w:tcW w:w="47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06FF5C60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Présence d’un personnel suffisant</w:t>
            </w:r>
          </w:p>
        </w:tc>
        <w:tc>
          <w:tcPr>
            <w:tcW w:w="11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0D878666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40" w:type="dxa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6A6A6"/>
            </w:tcBorders>
            <w:shd w:val="clear" w:color="000000" w:fill="ECEFE9"/>
            <w:vAlign w:val="center"/>
            <w:hideMark/>
          </w:tcPr>
          <w:p w14:paraId="233BC163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9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BE1D2"/>
            <w:vAlign w:val="center"/>
            <w:hideMark/>
          </w:tcPr>
          <w:p w14:paraId="4676ADA2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811F2" w:rsidRPr="007811F2" w14:paraId="36698C4B" w14:textId="77777777" w:rsidTr="007811F2">
        <w:trPr>
          <w:trHeight w:val="500"/>
        </w:trPr>
        <w:tc>
          <w:tcPr>
            <w:tcW w:w="216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F955E19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47D746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Le personnel est professionnel et compétent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1A6B5F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BFBFBF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33961EA3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2122281C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811F2" w:rsidRPr="007811F2" w14:paraId="089A9CA2" w14:textId="77777777" w:rsidTr="007811F2">
        <w:trPr>
          <w:trHeight w:val="500"/>
        </w:trPr>
        <w:tc>
          <w:tcPr>
            <w:tcW w:w="216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A37F616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1FE85F7E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30A432C6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BFBFBF"/>
              <w:right w:val="double" w:sz="6" w:space="0" w:color="A6A6A6"/>
            </w:tcBorders>
            <w:shd w:val="clear" w:color="000000" w:fill="ECEFE9"/>
            <w:vAlign w:val="center"/>
            <w:hideMark/>
          </w:tcPr>
          <w:p w14:paraId="263CB324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BE1D2"/>
            <w:vAlign w:val="center"/>
            <w:hideMark/>
          </w:tcPr>
          <w:p w14:paraId="01B1446C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811F2" w:rsidRPr="007811F2" w14:paraId="06EFD68E" w14:textId="77777777" w:rsidTr="007811F2">
        <w:trPr>
          <w:trHeight w:val="500"/>
        </w:trPr>
        <w:tc>
          <w:tcPr>
            <w:tcW w:w="216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E77AB93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FE0421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F13980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BFBFBF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573794A7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0A4EAA81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811F2" w:rsidRPr="007811F2" w14:paraId="1930C54D" w14:textId="77777777" w:rsidTr="007811F2">
        <w:trPr>
          <w:trHeight w:val="500"/>
        </w:trPr>
        <w:tc>
          <w:tcPr>
            <w:tcW w:w="6880" w:type="dxa"/>
            <w:gridSpan w:val="2"/>
            <w:tcBorders>
              <w:top w:val="single" w:sz="4" w:space="0" w:color="A6A6A6"/>
              <w:left w:val="single" w:sz="4" w:space="0" w:color="A6A6A6"/>
              <w:bottom w:val="single" w:sz="8" w:space="0" w:color="A6A6A6"/>
              <w:right w:val="nil"/>
            </w:tcBorders>
            <w:shd w:val="clear" w:color="000000" w:fill="F2F2F2"/>
            <w:noWrap/>
            <w:vAlign w:val="center"/>
            <w:hideMark/>
          </w:tcPr>
          <w:p w14:paraId="3A06C833" w14:textId="77777777" w:rsidR="007811F2" w:rsidRPr="007811F2" w:rsidRDefault="007811F2" w:rsidP="007811F2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SCORE TOTAL DU PERSONNEL</w:t>
            </w:r>
          </w:p>
        </w:tc>
        <w:tc>
          <w:tcPr>
            <w:tcW w:w="1180" w:type="dxa"/>
            <w:tcBorders>
              <w:top w:val="single" w:sz="4" w:space="0" w:color="A6A6A6"/>
              <w:left w:val="nil"/>
              <w:bottom w:val="single" w:sz="8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313B125D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40" w:type="dxa"/>
            <w:tcBorders>
              <w:top w:val="single" w:sz="4" w:space="0" w:color="A6A6A6"/>
              <w:left w:val="nil"/>
              <w:bottom w:val="single" w:sz="8" w:space="0" w:color="A6A6A6"/>
              <w:right w:val="double" w:sz="6" w:space="0" w:color="A6A6A6"/>
            </w:tcBorders>
            <w:shd w:val="diagStripe" w:color="BFBFBF" w:fill="FFFFFF"/>
            <w:noWrap/>
            <w:vAlign w:val="bottom"/>
            <w:hideMark/>
          </w:tcPr>
          <w:p w14:paraId="423C385A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900" w:type="dxa"/>
            <w:tcBorders>
              <w:top w:val="single" w:sz="4" w:space="0" w:color="A6A6A6"/>
              <w:left w:val="nil"/>
              <w:bottom w:val="single" w:sz="8" w:space="0" w:color="A6A6A6"/>
              <w:right w:val="single" w:sz="4" w:space="0" w:color="A6A6A6"/>
            </w:tcBorders>
            <w:shd w:val="diagStripe" w:color="BFBFBF" w:fill="FFFFFF"/>
            <w:noWrap/>
            <w:vAlign w:val="bottom"/>
            <w:hideMark/>
          </w:tcPr>
          <w:p w14:paraId="1B4AA1E0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</w:tbl>
    <w:p w14:paraId="7F0DD3EA" w14:textId="77777777" w:rsidR="007811F2" w:rsidRDefault="007811F2" w:rsidP="00152249">
      <w:pPr>
        <w:tabs>
          <w:tab w:val="left" w:pos="3718"/>
        </w:tabs>
      </w:pPr>
    </w:p>
    <w:p w14:paraId="5087BA02" w14:textId="77777777" w:rsidR="007811F2" w:rsidRDefault="007811F2">
      <w:r>
        <w:br w:type="page"/>
      </w:r>
    </w:p>
    <w:tbl>
      <w:tblPr>
        <w:tblW w:w="14900" w:type="dxa"/>
        <w:tblLook w:val="04A0" w:firstRow="1" w:lastRow="0" w:firstColumn="1" w:lastColumn="0" w:noHBand="0" w:noVBand="1"/>
      </w:tblPr>
      <w:tblGrid>
        <w:gridCol w:w="2160"/>
        <w:gridCol w:w="4720"/>
        <w:gridCol w:w="1180"/>
        <w:gridCol w:w="2940"/>
        <w:gridCol w:w="3900"/>
      </w:tblGrid>
      <w:tr w:rsidR="007811F2" w:rsidRPr="007811F2" w14:paraId="1B972892" w14:textId="77777777" w:rsidTr="00A26FF5">
        <w:trPr>
          <w:trHeight w:val="989"/>
        </w:trPr>
        <w:tc>
          <w:tcPr>
            <w:tcW w:w="2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7C9263"/>
            <w:vAlign w:val="center"/>
            <w:hideMark/>
          </w:tcPr>
          <w:p w14:paraId="01F7BE44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lastRenderedPageBreak/>
              <w:t>CATÉGORIE D’ÉVALUATION</w:t>
            </w:r>
          </w:p>
        </w:tc>
        <w:tc>
          <w:tcPr>
            <w:tcW w:w="47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C9263"/>
            <w:vAlign w:val="center"/>
            <w:hideMark/>
          </w:tcPr>
          <w:p w14:paraId="184ADA86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PERFORMANCES ATTENDUES</w:t>
            </w:r>
          </w:p>
        </w:tc>
        <w:tc>
          <w:tcPr>
            <w:tcW w:w="11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C9263"/>
            <w:vAlign w:val="center"/>
            <w:hideMark/>
          </w:tcPr>
          <w:p w14:paraId="0AADF36B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SCORE</w:t>
            </w:r>
          </w:p>
        </w:tc>
        <w:tc>
          <w:tcPr>
            <w:tcW w:w="2940" w:type="dxa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6A6A6"/>
            </w:tcBorders>
            <w:shd w:val="clear" w:color="000000" w:fill="7C9263"/>
            <w:vAlign w:val="center"/>
            <w:hideMark/>
          </w:tcPr>
          <w:p w14:paraId="4E6004D8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DESCRIPTION DE L’ACTION CORRECTIVE</w:t>
            </w:r>
            <w:r w:rsidRPr="007811F2"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  <w:br/>
            </w:r>
            <w:r>
              <w:rPr>
                <w:rFonts w:ascii="Century Gothic" w:hAnsi="Century Gothic"/>
                <w:b/>
                <w:color w:val="FFFFFF"/>
                <w:sz w:val="20"/>
              </w:rPr>
              <w:t xml:space="preserve"> – SI NÉCESSAIRE –</w:t>
            </w:r>
          </w:p>
        </w:tc>
        <w:tc>
          <w:tcPr>
            <w:tcW w:w="39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46242"/>
            <w:vAlign w:val="center"/>
            <w:hideMark/>
          </w:tcPr>
          <w:p w14:paraId="54A6BC6B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INFORMATIONS COMPLÉMENTAIRES</w:t>
            </w:r>
          </w:p>
        </w:tc>
      </w:tr>
      <w:tr w:rsidR="007811F2" w:rsidRPr="007811F2" w14:paraId="1375CB3A" w14:textId="77777777" w:rsidTr="007811F2">
        <w:trPr>
          <w:trHeight w:val="459"/>
        </w:trPr>
        <w:tc>
          <w:tcPr>
            <w:tcW w:w="2160" w:type="dxa"/>
            <w:vMerge w:val="restar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BE1D2"/>
            <w:vAlign w:val="center"/>
            <w:hideMark/>
          </w:tcPr>
          <w:p w14:paraId="10FC1866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COMMUNICATIONS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3240ACBD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Communiquer efficacement et ouvertement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762FA486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BFBFBF"/>
              <w:right w:val="double" w:sz="6" w:space="0" w:color="A6A6A6"/>
            </w:tcBorders>
            <w:shd w:val="clear" w:color="000000" w:fill="ECEFE9"/>
            <w:vAlign w:val="center"/>
            <w:hideMark/>
          </w:tcPr>
          <w:p w14:paraId="1CC7AF07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BE1D2"/>
            <w:vAlign w:val="center"/>
            <w:hideMark/>
          </w:tcPr>
          <w:p w14:paraId="33926D3F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811F2" w:rsidRPr="007811F2" w14:paraId="2B7DF2E7" w14:textId="77777777" w:rsidTr="007811F2">
        <w:trPr>
          <w:trHeight w:val="459"/>
        </w:trPr>
        <w:tc>
          <w:tcPr>
            <w:tcW w:w="2160" w:type="dxa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vAlign w:val="center"/>
            <w:hideMark/>
          </w:tcPr>
          <w:p w14:paraId="29023289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5969AA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Caractère et conduite positifs et professionnels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378BEF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BFBFBF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3EFFF5E3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7C88E9CA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811F2" w:rsidRPr="007811F2" w14:paraId="7FA62209" w14:textId="77777777" w:rsidTr="007811F2">
        <w:trPr>
          <w:trHeight w:val="459"/>
        </w:trPr>
        <w:tc>
          <w:tcPr>
            <w:tcW w:w="2160" w:type="dxa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vAlign w:val="center"/>
            <w:hideMark/>
          </w:tcPr>
          <w:p w14:paraId="19DC5FD0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36546483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5EA0C709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BFBFBF"/>
              <w:right w:val="double" w:sz="6" w:space="0" w:color="A6A6A6"/>
            </w:tcBorders>
            <w:shd w:val="clear" w:color="000000" w:fill="ECEFE9"/>
            <w:vAlign w:val="center"/>
            <w:hideMark/>
          </w:tcPr>
          <w:p w14:paraId="59008F1E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BE1D2"/>
            <w:vAlign w:val="center"/>
            <w:hideMark/>
          </w:tcPr>
          <w:p w14:paraId="057F4C7E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811F2" w:rsidRPr="007811F2" w14:paraId="2E7E4F83" w14:textId="77777777" w:rsidTr="007811F2">
        <w:trPr>
          <w:trHeight w:val="459"/>
        </w:trPr>
        <w:tc>
          <w:tcPr>
            <w:tcW w:w="2160" w:type="dxa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vAlign w:val="center"/>
            <w:hideMark/>
          </w:tcPr>
          <w:p w14:paraId="2374B02D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978065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257890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298EE5EF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6A17CF73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811F2" w:rsidRPr="007811F2" w14:paraId="23BD42AC" w14:textId="77777777" w:rsidTr="007811F2">
        <w:trPr>
          <w:trHeight w:val="459"/>
        </w:trPr>
        <w:tc>
          <w:tcPr>
            <w:tcW w:w="6880" w:type="dxa"/>
            <w:gridSpan w:val="2"/>
            <w:tcBorders>
              <w:top w:val="single" w:sz="4" w:space="0" w:color="A6A6A6"/>
              <w:left w:val="single" w:sz="4" w:space="0" w:color="A6A6A6"/>
              <w:bottom w:val="single" w:sz="8" w:space="0" w:color="A6A6A6"/>
              <w:right w:val="nil"/>
            </w:tcBorders>
            <w:shd w:val="clear" w:color="000000" w:fill="F2F2F2"/>
            <w:noWrap/>
            <w:vAlign w:val="center"/>
            <w:hideMark/>
          </w:tcPr>
          <w:p w14:paraId="3EBD1B2C" w14:textId="77777777" w:rsidR="007811F2" w:rsidRPr="007811F2" w:rsidRDefault="007811F2" w:rsidP="007811F2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SCORE TOTAL EN COMMUNICATION</w:t>
            </w:r>
          </w:p>
        </w:tc>
        <w:tc>
          <w:tcPr>
            <w:tcW w:w="1180" w:type="dxa"/>
            <w:tcBorders>
              <w:top w:val="single" w:sz="4" w:space="0" w:color="A6A6A6"/>
              <w:left w:val="nil"/>
              <w:bottom w:val="single" w:sz="8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7C844DE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40" w:type="dxa"/>
            <w:tcBorders>
              <w:top w:val="single" w:sz="4" w:space="0" w:color="A6A6A6"/>
              <w:left w:val="nil"/>
              <w:bottom w:val="single" w:sz="8" w:space="0" w:color="A6A6A6"/>
              <w:right w:val="double" w:sz="6" w:space="0" w:color="A6A6A6"/>
            </w:tcBorders>
            <w:shd w:val="diagStripe" w:color="BFBFBF" w:fill="FFFFFF"/>
            <w:noWrap/>
            <w:vAlign w:val="bottom"/>
            <w:hideMark/>
          </w:tcPr>
          <w:p w14:paraId="5906E957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900" w:type="dxa"/>
            <w:tcBorders>
              <w:top w:val="single" w:sz="4" w:space="0" w:color="A6A6A6"/>
              <w:left w:val="nil"/>
              <w:bottom w:val="single" w:sz="8" w:space="0" w:color="A6A6A6"/>
              <w:right w:val="single" w:sz="4" w:space="0" w:color="A6A6A6"/>
            </w:tcBorders>
            <w:shd w:val="diagStripe" w:color="BFBFBF" w:fill="FFFFFF"/>
            <w:noWrap/>
            <w:vAlign w:val="bottom"/>
            <w:hideMark/>
          </w:tcPr>
          <w:p w14:paraId="79328FA2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7811F2" w:rsidRPr="007811F2" w14:paraId="04116562" w14:textId="77777777" w:rsidTr="007811F2">
        <w:trPr>
          <w:trHeight w:val="459"/>
        </w:trPr>
        <w:tc>
          <w:tcPr>
            <w:tcW w:w="216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BE1D2"/>
            <w:vAlign w:val="center"/>
            <w:hideMark/>
          </w:tcPr>
          <w:p w14:paraId="2EB38DE3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PROGRAMME</w:t>
            </w:r>
          </w:p>
        </w:tc>
        <w:tc>
          <w:tcPr>
            <w:tcW w:w="47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3957094B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Planification efficace du travail</w:t>
            </w:r>
          </w:p>
        </w:tc>
        <w:tc>
          <w:tcPr>
            <w:tcW w:w="11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5B0C5531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40" w:type="dxa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6A6A6"/>
            </w:tcBorders>
            <w:shd w:val="clear" w:color="000000" w:fill="ECEFE9"/>
            <w:vAlign w:val="center"/>
            <w:hideMark/>
          </w:tcPr>
          <w:p w14:paraId="032D1591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9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BE1D2"/>
            <w:vAlign w:val="center"/>
            <w:hideMark/>
          </w:tcPr>
          <w:p w14:paraId="73A10A34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811F2" w:rsidRPr="007811F2" w14:paraId="0C84D90E" w14:textId="77777777" w:rsidTr="007811F2">
        <w:trPr>
          <w:trHeight w:val="459"/>
        </w:trPr>
        <w:tc>
          <w:tcPr>
            <w:tcW w:w="216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A6B07A4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10EA67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Fournit les calendriers et les plans nécessaires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FD6ABB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BFBFBF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2AF43E55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770817C5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811F2" w:rsidRPr="007811F2" w14:paraId="06B32578" w14:textId="77777777" w:rsidTr="007811F2">
        <w:trPr>
          <w:trHeight w:val="459"/>
        </w:trPr>
        <w:tc>
          <w:tcPr>
            <w:tcW w:w="216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F87A48F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71C0DDCF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Jalons atteints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0F0A4291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BFBFBF"/>
              <w:right w:val="double" w:sz="6" w:space="0" w:color="A6A6A6"/>
            </w:tcBorders>
            <w:shd w:val="clear" w:color="000000" w:fill="ECEFE9"/>
            <w:vAlign w:val="center"/>
            <w:hideMark/>
          </w:tcPr>
          <w:p w14:paraId="17A86B9A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BE1D2"/>
            <w:vAlign w:val="center"/>
            <w:hideMark/>
          </w:tcPr>
          <w:p w14:paraId="3334ABE4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811F2" w:rsidRPr="007811F2" w14:paraId="361577A7" w14:textId="77777777" w:rsidTr="007811F2">
        <w:trPr>
          <w:trHeight w:val="459"/>
        </w:trPr>
        <w:tc>
          <w:tcPr>
            <w:tcW w:w="216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1B125B1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FFBA83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A30ACF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BFBFBF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1DE26B29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1235D412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811F2" w:rsidRPr="007811F2" w14:paraId="22BC0593" w14:textId="77777777" w:rsidTr="007811F2">
        <w:trPr>
          <w:trHeight w:val="459"/>
        </w:trPr>
        <w:tc>
          <w:tcPr>
            <w:tcW w:w="6880" w:type="dxa"/>
            <w:gridSpan w:val="2"/>
            <w:tcBorders>
              <w:top w:val="single" w:sz="4" w:space="0" w:color="A6A6A6"/>
              <w:left w:val="single" w:sz="4" w:space="0" w:color="A6A6A6"/>
              <w:bottom w:val="single" w:sz="8" w:space="0" w:color="A6A6A6"/>
              <w:right w:val="nil"/>
            </w:tcBorders>
            <w:shd w:val="clear" w:color="000000" w:fill="F2F2F2"/>
            <w:noWrap/>
            <w:vAlign w:val="center"/>
            <w:hideMark/>
          </w:tcPr>
          <w:p w14:paraId="709C1596" w14:textId="77777777" w:rsidR="007811F2" w:rsidRPr="007811F2" w:rsidRDefault="007811F2" w:rsidP="007811F2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SCORE TOTAL DU PROGRAMME</w:t>
            </w:r>
          </w:p>
        </w:tc>
        <w:tc>
          <w:tcPr>
            <w:tcW w:w="1180" w:type="dxa"/>
            <w:tcBorders>
              <w:top w:val="single" w:sz="4" w:space="0" w:color="A6A6A6"/>
              <w:left w:val="nil"/>
              <w:bottom w:val="single" w:sz="8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2EF5061E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40" w:type="dxa"/>
            <w:tcBorders>
              <w:top w:val="single" w:sz="4" w:space="0" w:color="A6A6A6"/>
              <w:left w:val="nil"/>
              <w:bottom w:val="single" w:sz="8" w:space="0" w:color="A6A6A6"/>
              <w:right w:val="double" w:sz="6" w:space="0" w:color="A6A6A6"/>
            </w:tcBorders>
            <w:shd w:val="diagStripe" w:color="BFBFBF" w:fill="FFFFFF"/>
            <w:noWrap/>
            <w:vAlign w:val="bottom"/>
            <w:hideMark/>
          </w:tcPr>
          <w:p w14:paraId="08F872A9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900" w:type="dxa"/>
            <w:tcBorders>
              <w:top w:val="single" w:sz="4" w:space="0" w:color="A6A6A6"/>
              <w:left w:val="nil"/>
              <w:bottom w:val="single" w:sz="8" w:space="0" w:color="A6A6A6"/>
              <w:right w:val="single" w:sz="4" w:space="0" w:color="A6A6A6"/>
            </w:tcBorders>
            <w:shd w:val="diagStripe" w:color="BFBFBF" w:fill="FFFFFF"/>
            <w:noWrap/>
            <w:vAlign w:val="bottom"/>
            <w:hideMark/>
          </w:tcPr>
          <w:p w14:paraId="3E5374FE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7811F2" w:rsidRPr="007811F2" w14:paraId="7D7E4756" w14:textId="77777777" w:rsidTr="007811F2">
        <w:trPr>
          <w:trHeight w:val="459"/>
        </w:trPr>
        <w:tc>
          <w:tcPr>
            <w:tcW w:w="2160" w:type="dxa"/>
            <w:vMerge w:val="restar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BE1D2"/>
            <w:vAlign w:val="center"/>
            <w:hideMark/>
          </w:tcPr>
          <w:p w14:paraId="222E8EF4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SANTÉ ET SÉCURITÉ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6F2EE31B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Conforme aux normes OSHA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74CB730C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BFBFBF"/>
              <w:right w:val="double" w:sz="6" w:space="0" w:color="A6A6A6"/>
            </w:tcBorders>
            <w:shd w:val="clear" w:color="000000" w:fill="ECEFE9"/>
            <w:vAlign w:val="center"/>
            <w:hideMark/>
          </w:tcPr>
          <w:p w14:paraId="3C09974F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BE1D2"/>
            <w:vAlign w:val="center"/>
            <w:hideMark/>
          </w:tcPr>
          <w:p w14:paraId="56FE8698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811F2" w:rsidRPr="007811F2" w14:paraId="18C3D3D7" w14:textId="77777777" w:rsidTr="007811F2">
        <w:trPr>
          <w:trHeight w:val="459"/>
        </w:trPr>
        <w:tc>
          <w:tcPr>
            <w:tcW w:w="2160" w:type="dxa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vAlign w:val="center"/>
            <w:hideMark/>
          </w:tcPr>
          <w:p w14:paraId="7083B170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3B17FE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Autres lois conformes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1419F5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BFBFBF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7B3485B2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28F9F8A0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811F2" w:rsidRPr="007811F2" w14:paraId="61E711A1" w14:textId="77777777" w:rsidTr="007811F2">
        <w:trPr>
          <w:trHeight w:val="459"/>
        </w:trPr>
        <w:tc>
          <w:tcPr>
            <w:tcW w:w="2160" w:type="dxa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vAlign w:val="center"/>
            <w:hideMark/>
          </w:tcPr>
          <w:p w14:paraId="2BA29E0C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1895FC04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Autres statuts conformes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4CF1EE22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BFBFBF"/>
              <w:right w:val="double" w:sz="6" w:space="0" w:color="A6A6A6"/>
            </w:tcBorders>
            <w:shd w:val="clear" w:color="000000" w:fill="ECEFE9"/>
            <w:vAlign w:val="center"/>
            <w:hideMark/>
          </w:tcPr>
          <w:p w14:paraId="78496F88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BE1D2"/>
            <w:vAlign w:val="center"/>
            <w:hideMark/>
          </w:tcPr>
          <w:p w14:paraId="3448A4CD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811F2" w:rsidRPr="007811F2" w14:paraId="0303EBA2" w14:textId="77777777" w:rsidTr="007811F2">
        <w:trPr>
          <w:trHeight w:val="459"/>
        </w:trPr>
        <w:tc>
          <w:tcPr>
            <w:tcW w:w="2160" w:type="dxa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vAlign w:val="center"/>
            <w:hideMark/>
          </w:tcPr>
          <w:p w14:paraId="789C406D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6087DE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490347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double" w:sz="6" w:space="0" w:color="A6A6A6"/>
            </w:tcBorders>
            <w:shd w:val="clear" w:color="auto" w:fill="auto"/>
            <w:vAlign w:val="center"/>
            <w:hideMark/>
          </w:tcPr>
          <w:p w14:paraId="5B0F7409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CEFE9"/>
            <w:vAlign w:val="center"/>
            <w:hideMark/>
          </w:tcPr>
          <w:p w14:paraId="7AE374C7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811F2" w:rsidRPr="007811F2" w14:paraId="16E38395" w14:textId="77777777" w:rsidTr="007811F2">
        <w:trPr>
          <w:trHeight w:val="459"/>
        </w:trPr>
        <w:tc>
          <w:tcPr>
            <w:tcW w:w="6880" w:type="dxa"/>
            <w:gridSpan w:val="2"/>
            <w:tcBorders>
              <w:top w:val="single" w:sz="4" w:space="0" w:color="A6A6A6"/>
              <w:left w:val="single" w:sz="4" w:space="0" w:color="A6A6A6"/>
              <w:bottom w:val="single" w:sz="8" w:space="0" w:color="A6A6A6"/>
              <w:right w:val="nil"/>
            </w:tcBorders>
            <w:shd w:val="clear" w:color="000000" w:fill="F2F2F2"/>
            <w:noWrap/>
            <w:vAlign w:val="center"/>
            <w:hideMark/>
          </w:tcPr>
          <w:p w14:paraId="48736A90" w14:textId="77777777" w:rsidR="007811F2" w:rsidRPr="007811F2" w:rsidRDefault="007811F2" w:rsidP="007811F2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SCORE TOTAL POUR LA SANTÉ ET LA SÉCURITÉ</w:t>
            </w:r>
          </w:p>
        </w:tc>
        <w:tc>
          <w:tcPr>
            <w:tcW w:w="1180" w:type="dxa"/>
            <w:tcBorders>
              <w:top w:val="single" w:sz="4" w:space="0" w:color="A6A6A6"/>
              <w:left w:val="nil"/>
              <w:bottom w:val="single" w:sz="8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0ECBDF73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40" w:type="dxa"/>
            <w:tcBorders>
              <w:top w:val="single" w:sz="4" w:space="0" w:color="A6A6A6"/>
              <w:left w:val="nil"/>
              <w:bottom w:val="single" w:sz="8" w:space="0" w:color="A6A6A6"/>
              <w:right w:val="double" w:sz="6" w:space="0" w:color="A6A6A6"/>
            </w:tcBorders>
            <w:shd w:val="diagStripe" w:color="BFBFBF" w:fill="FFFFFF"/>
            <w:noWrap/>
            <w:vAlign w:val="bottom"/>
            <w:hideMark/>
          </w:tcPr>
          <w:p w14:paraId="3E47EDAF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900" w:type="dxa"/>
            <w:tcBorders>
              <w:top w:val="single" w:sz="4" w:space="0" w:color="A6A6A6"/>
              <w:left w:val="nil"/>
              <w:bottom w:val="single" w:sz="8" w:space="0" w:color="A6A6A6"/>
              <w:right w:val="single" w:sz="4" w:space="0" w:color="A6A6A6"/>
            </w:tcBorders>
            <w:shd w:val="diagStripe" w:color="BFBFBF" w:fill="FFFFFF"/>
            <w:noWrap/>
            <w:vAlign w:val="bottom"/>
            <w:hideMark/>
          </w:tcPr>
          <w:p w14:paraId="6876212C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7811F2" w:rsidRPr="007811F2" w14:paraId="505CE76E" w14:textId="77777777" w:rsidTr="007811F2">
        <w:trPr>
          <w:trHeight w:val="459"/>
        </w:trPr>
        <w:tc>
          <w:tcPr>
            <w:tcW w:w="6880" w:type="dxa"/>
            <w:gridSpan w:val="2"/>
            <w:tcBorders>
              <w:top w:val="single" w:sz="8" w:space="0" w:color="A6A6A6"/>
              <w:left w:val="single" w:sz="4" w:space="0" w:color="A6A6A6"/>
              <w:bottom w:val="single" w:sz="8" w:space="0" w:color="A6A6A6"/>
              <w:right w:val="nil"/>
            </w:tcBorders>
            <w:shd w:val="clear" w:color="000000" w:fill="808080"/>
            <w:noWrap/>
            <w:vAlign w:val="center"/>
            <w:hideMark/>
          </w:tcPr>
          <w:p w14:paraId="313BA281" w14:textId="77777777" w:rsidR="007811F2" w:rsidRPr="007811F2" w:rsidRDefault="007811F2" w:rsidP="007811F2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SCORE TOTAL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6A6A6"/>
              <w:right w:val="single" w:sz="4" w:space="0" w:color="A6A6A6"/>
            </w:tcBorders>
            <w:shd w:val="clear" w:color="000000" w:fill="808080"/>
            <w:noWrap/>
            <w:vAlign w:val="center"/>
            <w:hideMark/>
          </w:tcPr>
          <w:p w14:paraId="57D5EB41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20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6A6A6"/>
              <w:right w:val="double" w:sz="6" w:space="0" w:color="A6A6A6"/>
            </w:tcBorders>
            <w:shd w:val="diagStripe" w:color="BFBFBF" w:fill="808080"/>
            <w:noWrap/>
            <w:vAlign w:val="bottom"/>
            <w:hideMark/>
          </w:tcPr>
          <w:p w14:paraId="44AF05E3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6A6A6"/>
              <w:right w:val="single" w:sz="4" w:space="0" w:color="A6A6A6"/>
            </w:tcBorders>
            <w:shd w:val="diagStripe" w:color="BFBFBF" w:fill="808080"/>
            <w:noWrap/>
            <w:vAlign w:val="bottom"/>
            <w:hideMark/>
          </w:tcPr>
          <w:p w14:paraId="0981B72D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7811F2" w:rsidRPr="007811F2" w14:paraId="151A8DBC" w14:textId="77777777" w:rsidTr="007811F2">
        <w:trPr>
          <w:trHeight w:val="32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35A3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7D6A" w14:textId="77777777" w:rsidR="007811F2" w:rsidRPr="007811F2" w:rsidRDefault="007811F2" w:rsidP="007811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52520" w14:textId="77777777" w:rsidR="007811F2" w:rsidRPr="007811F2" w:rsidRDefault="007811F2" w:rsidP="007811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F965" w14:textId="77777777" w:rsidR="007811F2" w:rsidRPr="007811F2" w:rsidRDefault="007811F2" w:rsidP="007811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5715" w14:textId="77777777" w:rsidR="007811F2" w:rsidRPr="007811F2" w:rsidRDefault="007811F2" w:rsidP="007811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11F2" w:rsidRPr="007811F2" w14:paraId="68881BAD" w14:textId="77777777" w:rsidTr="007811F2">
        <w:trPr>
          <w:trHeight w:val="440"/>
        </w:trPr>
        <w:tc>
          <w:tcPr>
            <w:tcW w:w="14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6BC1540" w14:textId="77777777" w:rsidR="007811F2" w:rsidRPr="007811F2" w:rsidRDefault="007811F2" w:rsidP="007811F2">
            <w:pPr>
              <w:jc w:val="center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color w:val="595959"/>
                <w:sz w:val="20"/>
              </w:rPr>
              <w:t>COMMENTAIRES SUR L’ÉVALUATION GLOBALE</w:t>
            </w:r>
          </w:p>
        </w:tc>
      </w:tr>
      <w:tr w:rsidR="007811F2" w:rsidRPr="007811F2" w14:paraId="7363ADEF" w14:textId="77777777" w:rsidTr="00A26FF5">
        <w:trPr>
          <w:trHeight w:val="1836"/>
        </w:trPr>
        <w:tc>
          <w:tcPr>
            <w:tcW w:w="14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89ABD79" w14:textId="77777777" w:rsidR="007811F2" w:rsidRPr="007811F2" w:rsidRDefault="007811F2" w:rsidP="007811F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</w:tbl>
    <w:p w14:paraId="5214A801" w14:textId="77777777" w:rsidR="004044C8" w:rsidRDefault="004044C8" w:rsidP="00152249">
      <w:pPr>
        <w:tabs>
          <w:tab w:val="left" w:pos="3718"/>
        </w:tabs>
      </w:pPr>
    </w:p>
    <w:tbl>
      <w:tblPr>
        <w:tblStyle w:val="TableGrid"/>
        <w:tblW w:w="12420" w:type="dxa"/>
        <w:tblInd w:w="117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2420"/>
      </w:tblGrid>
      <w:tr w:rsidR="004044C8" w:rsidRPr="00FF18F5" w14:paraId="2D053874" w14:textId="77777777" w:rsidTr="004044C8">
        <w:trPr>
          <w:trHeight w:val="2826"/>
        </w:trPr>
        <w:tc>
          <w:tcPr>
            <w:tcW w:w="12420" w:type="dxa"/>
          </w:tcPr>
          <w:p w14:paraId="7D7E03B4" w14:textId="77777777" w:rsidR="004044C8" w:rsidRPr="00FF18F5" w:rsidRDefault="004044C8" w:rsidP="004044C8">
            <w:pPr>
              <w:ind w:left="6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lastRenderedPageBreak/>
              <w:br w:type="page"/>
            </w: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66610C52" w14:textId="77777777" w:rsidR="004044C8" w:rsidRPr="00FF18F5" w:rsidRDefault="004044C8" w:rsidP="003A102F">
            <w:pPr>
              <w:rPr>
                <w:rFonts w:ascii="Century Gothic" w:hAnsi="Century Gothic" w:cs="Arial"/>
                <w:szCs w:val="20"/>
              </w:rPr>
            </w:pPr>
          </w:p>
          <w:p w14:paraId="34229043" w14:textId="77777777" w:rsidR="004044C8" w:rsidRPr="00FF18F5" w:rsidRDefault="004044C8" w:rsidP="003A102F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3C537303" w14:textId="77777777" w:rsidR="007811F2" w:rsidRDefault="007811F2" w:rsidP="00152249">
      <w:pPr>
        <w:tabs>
          <w:tab w:val="left" w:pos="3718"/>
        </w:tabs>
      </w:pPr>
    </w:p>
    <w:sectPr w:rsidR="007811F2" w:rsidSect="007811F2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11872" w14:textId="77777777" w:rsidR="000621C1" w:rsidRDefault="000621C1" w:rsidP="004C6C01">
      <w:r>
        <w:separator/>
      </w:r>
    </w:p>
  </w:endnote>
  <w:endnote w:type="continuationSeparator" w:id="0">
    <w:p w14:paraId="21A7FE1C" w14:textId="77777777" w:rsidR="000621C1" w:rsidRDefault="000621C1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673F8" w14:textId="77777777" w:rsidR="000621C1" w:rsidRDefault="000621C1" w:rsidP="004C6C01">
      <w:r>
        <w:separator/>
      </w:r>
    </w:p>
  </w:footnote>
  <w:footnote w:type="continuationSeparator" w:id="0">
    <w:p w14:paraId="15DB25AA" w14:textId="77777777" w:rsidR="000621C1" w:rsidRDefault="000621C1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530282">
    <w:abstractNumId w:val="5"/>
  </w:num>
  <w:num w:numId="2" w16cid:durableId="1914199995">
    <w:abstractNumId w:val="7"/>
  </w:num>
  <w:num w:numId="3" w16cid:durableId="600262661">
    <w:abstractNumId w:val="2"/>
  </w:num>
  <w:num w:numId="4" w16cid:durableId="919486904">
    <w:abstractNumId w:val="4"/>
  </w:num>
  <w:num w:numId="5" w16cid:durableId="1596013634">
    <w:abstractNumId w:val="3"/>
  </w:num>
  <w:num w:numId="6" w16cid:durableId="2018771613">
    <w:abstractNumId w:val="0"/>
  </w:num>
  <w:num w:numId="7" w16cid:durableId="1585720698">
    <w:abstractNumId w:val="6"/>
  </w:num>
  <w:num w:numId="8" w16cid:durableId="1087841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70F"/>
    <w:rsid w:val="00017D11"/>
    <w:rsid w:val="0004588C"/>
    <w:rsid w:val="00046F5A"/>
    <w:rsid w:val="000621C1"/>
    <w:rsid w:val="000D3136"/>
    <w:rsid w:val="000D3E08"/>
    <w:rsid w:val="000D5651"/>
    <w:rsid w:val="000E4456"/>
    <w:rsid w:val="00113C3F"/>
    <w:rsid w:val="001430C2"/>
    <w:rsid w:val="00152249"/>
    <w:rsid w:val="0016438F"/>
    <w:rsid w:val="00190874"/>
    <w:rsid w:val="00197AA4"/>
    <w:rsid w:val="001C29A2"/>
    <w:rsid w:val="001D3084"/>
    <w:rsid w:val="001D5095"/>
    <w:rsid w:val="00220080"/>
    <w:rsid w:val="00225FFA"/>
    <w:rsid w:val="00246B96"/>
    <w:rsid w:val="00251A30"/>
    <w:rsid w:val="00263E5E"/>
    <w:rsid w:val="00265A6D"/>
    <w:rsid w:val="00284A82"/>
    <w:rsid w:val="00295890"/>
    <w:rsid w:val="002971F3"/>
    <w:rsid w:val="002A5743"/>
    <w:rsid w:val="002B5D9A"/>
    <w:rsid w:val="002C0A4B"/>
    <w:rsid w:val="002D17E5"/>
    <w:rsid w:val="002F35B4"/>
    <w:rsid w:val="002F54BD"/>
    <w:rsid w:val="00300D0E"/>
    <w:rsid w:val="003015B8"/>
    <w:rsid w:val="003028F2"/>
    <w:rsid w:val="003169FF"/>
    <w:rsid w:val="003247C3"/>
    <w:rsid w:val="00342EFE"/>
    <w:rsid w:val="00343574"/>
    <w:rsid w:val="00345CC0"/>
    <w:rsid w:val="00355C1F"/>
    <w:rsid w:val="0039551A"/>
    <w:rsid w:val="003B789B"/>
    <w:rsid w:val="003F50F4"/>
    <w:rsid w:val="004044C8"/>
    <w:rsid w:val="00405E4D"/>
    <w:rsid w:val="00426070"/>
    <w:rsid w:val="0043640D"/>
    <w:rsid w:val="00440B96"/>
    <w:rsid w:val="00461C19"/>
    <w:rsid w:val="00464224"/>
    <w:rsid w:val="004672DC"/>
    <w:rsid w:val="00471C74"/>
    <w:rsid w:val="004937B7"/>
    <w:rsid w:val="004C0914"/>
    <w:rsid w:val="004C6C01"/>
    <w:rsid w:val="004E2F8A"/>
    <w:rsid w:val="0050653C"/>
    <w:rsid w:val="00513F89"/>
    <w:rsid w:val="005449AA"/>
    <w:rsid w:val="00581B8D"/>
    <w:rsid w:val="005A6272"/>
    <w:rsid w:val="005C4192"/>
    <w:rsid w:val="005F4987"/>
    <w:rsid w:val="0061672E"/>
    <w:rsid w:val="00624110"/>
    <w:rsid w:val="00625AE7"/>
    <w:rsid w:val="00663036"/>
    <w:rsid w:val="006806AD"/>
    <w:rsid w:val="006C4F93"/>
    <w:rsid w:val="006D26C3"/>
    <w:rsid w:val="00710BDD"/>
    <w:rsid w:val="00745330"/>
    <w:rsid w:val="00751E49"/>
    <w:rsid w:val="007811F2"/>
    <w:rsid w:val="007C0AB0"/>
    <w:rsid w:val="007C23AE"/>
    <w:rsid w:val="007D01DF"/>
    <w:rsid w:val="007D119F"/>
    <w:rsid w:val="007E0F7B"/>
    <w:rsid w:val="00823204"/>
    <w:rsid w:val="008337C0"/>
    <w:rsid w:val="008471A8"/>
    <w:rsid w:val="00857E67"/>
    <w:rsid w:val="00871614"/>
    <w:rsid w:val="00897E3B"/>
    <w:rsid w:val="008A027A"/>
    <w:rsid w:val="008A2577"/>
    <w:rsid w:val="00924670"/>
    <w:rsid w:val="00952FBA"/>
    <w:rsid w:val="00981DED"/>
    <w:rsid w:val="00982272"/>
    <w:rsid w:val="00984508"/>
    <w:rsid w:val="00996FF3"/>
    <w:rsid w:val="00997888"/>
    <w:rsid w:val="009B5957"/>
    <w:rsid w:val="009C61B0"/>
    <w:rsid w:val="009E08D3"/>
    <w:rsid w:val="009E528D"/>
    <w:rsid w:val="009F1EAC"/>
    <w:rsid w:val="009F5852"/>
    <w:rsid w:val="00A00CC5"/>
    <w:rsid w:val="00A04F0F"/>
    <w:rsid w:val="00A07AE1"/>
    <w:rsid w:val="00A146EA"/>
    <w:rsid w:val="00A26FF5"/>
    <w:rsid w:val="00A33278"/>
    <w:rsid w:val="00A45DFA"/>
    <w:rsid w:val="00A63D16"/>
    <w:rsid w:val="00A95281"/>
    <w:rsid w:val="00A957A8"/>
    <w:rsid w:val="00AA354C"/>
    <w:rsid w:val="00AE4E21"/>
    <w:rsid w:val="00AE65BE"/>
    <w:rsid w:val="00B20BFE"/>
    <w:rsid w:val="00B30812"/>
    <w:rsid w:val="00B33B31"/>
    <w:rsid w:val="00B35CB3"/>
    <w:rsid w:val="00B41085"/>
    <w:rsid w:val="00B65434"/>
    <w:rsid w:val="00B85A3B"/>
    <w:rsid w:val="00BC1C64"/>
    <w:rsid w:val="00BC570F"/>
    <w:rsid w:val="00BD050D"/>
    <w:rsid w:val="00BE5B0D"/>
    <w:rsid w:val="00C132D0"/>
    <w:rsid w:val="00C45631"/>
    <w:rsid w:val="00C5249E"/>
    <w:rsid w:val="00CE768F"/>
    <w:rsid w:val="00D57248"/>
    <w:rsid w:val="00D73EEA"/>
    <w:rsid w:val="00DA2E06"/>
    <w:rsid w:val="00DE2996"/>
    <w:rsid w:val="00DF4D73"/>
    <w:rsid w:val="00E131A3"/>
    <w:rsid w:val="00E51764"/>
    <w:rsid w:val="00E94791"/>
    <w:rsid w:val="00EA753E"/>
    <w:rsid w:val="00EE56C3"/>
    <w:rsid w:val="00F03613"/>
    <w:rsid w:val="00F17AD3"/>
    <w:rsid w:val="00F2225C"/>
    <w:rsid w:val="00F569CF"/>
    <w:rsid w:val="00F67D5B"/>
    <w:rsid w:val="00F95B41"/>
    <w:rsid w:val="00FC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BA777"/>
  <w15:docId w15:val="{281C3191-89A0-2747-AA75-0E747B77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9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752&amp;utm_language=FR&amp;utm_source=template-word&amp;utm_medium=content&amp;utm_campaign=ic-Vendor+Evaluation-word-17752-fr&amp;lpa=ic+Vendor+Evaluation+word+17752+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eatherkey/Desktop/Batch%203%20Templates/:content:vendor-assessment-evaluation/IC-Vendor-Evaluation-10842_WORD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IC-Vendor-Evaluation-10842_WORD.dotx</Template>
  <TotalTime>1</TotalTime>
  <Pages>4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3</cp:revision>
  <dcterms:created xsi:type="dcterms:W3CDTF">2023-07-03T21:52:00Z</dcterms:created>
  <dcterms:modified xsi:type="dcterms:W3CDTF">2023-10-24T20:42:00Z</dcterms:modified>
</cp:coreProperties>
</file>