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8B74" w14:textId="6755451F" w:rsidR="00DA7A56" w:rsidRPr="0064345E" w:rsidRDefault="003B66B2" w:rsidP="00842642">
      <w:pPr>
        <w:ind w:left="-270" w:right="-360"/>
        <w:rPr>
          <w:rFonts w:ascii="Century Gothic" w:hAnsi="Century Gothic" w:cs="Arial"/>
          <w:b/>
          <w:color w:val="808080" w:themeColor="background1" w:themeShade="80"/>
          <w:sz w:val="40"/>
          <w:szCs w:val="40"/>
        </w:rPr>
      </w:pPr>
      <w:r w:rsidRPr="003B66B2">
        <w:rPr>
          <w:rFonts w:ascii="Century Gothic" w:hAnsi="Century Gothic"/>
          <w:b/>
          <w:color w:val="808080" w:themeColor="background1" w:themeShade="80"/>
          <w:sz w:val="40"/>
        </w:rPr>
        <w:drawing>
          <wp:anchor distT="0" distB="0" distL="114300" distR="114300" simplePos="0" relativeHeight="251658240" behindDoc="0" locked="0" layoutInCell="1" allowOverlap="1" wp14:anchorId="37D8FB1A" wp14:editId="196F151D">
            <wp:simplePos x="0" y="0"/>
            <wp:positionH relativeFrom="column">
              <wp:posOffset>5511800</wp:posOffset>
            </wp:positionH>
            <wp:positionV relativeFrom="paragraph">
              <wp:posOffset>3175</wp:posOffset>
            </wp:positionV>
            <wp:extent cx="1683043" cy="287889"/>
            <wp:effectExtent l="0" t="0" r="0" b="4445"/>
            <wp:wrapNone/>
            <wp:docPr id="1080753244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53244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043" cy="287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642">
        <w:rPr>
          <w:rFonts w:ascii="Century Gothic" w:hAnsi="Century Gothic"/>
          <w:b/>
          <w:color w:val="808080" w:themeColor="background1" w:themeShade="80"/>
          <w:sz w:val="40"/>
        </w:rPr>
        <w:t>MODÈLE D’ESTIMATION DU TRAVAIL HORAIRE</w:t>
      </w:r>
    </w:p>
    <w:tbl>
      <w:tblPr>
        <w:tblW w:w="11507" w:type="dxa"/>
        <w:tblInd w:w="-360" w:type="dxa"/>
        <w:tblLook w:val="04A0" w:firstRow="1" w:lastRow="0" w:firstColumn="1" w:lastColumn="0" w:noHBand="0" w:noVBand="1"/>
      </w:tblPr>
      <w:tblGrid>
        <w:gridCol w:w="2936"/>
        <w:gridCol w:w="222"/>
        <w:gridCol w:w="688"/>
        <w:gridCol w:w="3177"/>
        <w:gridCol w:w="2337"/>
        <w:gridCol w:w="666"/>
        <w:gridCol w:w="1481"/>
      </w:tblGrid>
      <w:tr w:rsidR="00842642" w:rsidRPr="00842642" w14:paraId="3B7CC5C4" w14:textId="77777777" w:rsidTr="007C48C7">
        <w:trPr>
          <w:trHeight w:val="1304"/>
        </w:trPr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A194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8D8D8"/>
                <w:sz w:val="56"/>
              </w:rPr>
              <w:t>VOTRE LOGO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8CB2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7203" w14:textId="73ADA30E" w:rsidR="00842642" w:rsidRPr="00842642" w:rsidRDefault="00842642" w:rsidP="007C48C7">
            <w:pPr>
              <w:ind w:leftChars="-190" w:left="-456"/>
              <w:jc w:val="right"/>
              <w:rPr>
                <w:rFonts w:ascii="Century Gothic" w:eastAsia="Times New Roman" w:hAnsi="Century Gothic" w:cs="Arial"/>
                <w:color w:val="7F7F7F"/>
                <w:sz w:val="36"/>
                <w:szCs w:val="36"/>
              </w:rPr>
            </w:pPr>
            <w:r>
              <w:rPr>
                <w:rFonts w:ascii="Century Gothic" w:hAnsi="Century Gothic"/>
                <w:color w:val="7F7F7F"/>
                <w:sz w:val="36"/>
              </w:rPr>
              <w:t>ESTIMATION DU TRAVAIL</w:t>
            </w:r>
          </w:p>
        </w:tc>
      </w:tr>
      <w:tr w:rsidR="007761C0" w:rsidRPr="00842642" w14:paraId="546A5C13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C087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 de l’entreprise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CA19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C665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FC11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D6D1" w14:textId="40D5B4F8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E412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5FB4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DATE</w:t>
            </w:r>
          </w:p>
        </w:tc>
      </w:tr>
      <w:tr w:rsidR="00842642" w:rsidRPr="00842642" w14:paraId="068C2540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1D05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123, rue Main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13AC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807291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DESCRIPTION DU TRAVAIL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B810A6" w14:textId="32C46129" w:rsidR="00842642" w:rsidRPr="00842642" w:rsidRDefault="00842642" w:rsidP="0084264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8054" w14:textId="77777777" w:rsidR="00842642" w:rsidRPr="00842642" w:rsidRDefault="00842642" w:rsidP="0084264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3EF00F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DU DEVIS</w:t>
            </w:r>
          </w:p>
        </w:tc>
      </w:tr>
      <w:tr w:rsidR="00842642" w:rsidRPr="00842642" w14:paraId="1AEA5E95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CBC3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Bureau 456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C490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C884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441B3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5064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B013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6EAB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642" w:rsidRPr="00842642" w14:paraId="3098599B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370C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94AF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62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E8CD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B140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79B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Citation</w:t>
            </w:r>
          </w:p>
        </w:tc>
      </w:tr>
      <w:tr w:rsidR="00842642" w:rsidRPr="00842642" w14:paraId="5AC1A786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500C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3CD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62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F9857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056B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909C1C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Nombre</w:t>
            </w:r>
          </w:p>
        </w:tc>
      </w:tr>
      <w:tr w:rsidR="00842642" w:rsidRPr="00842642" w14:paraId="25FD2E6E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B936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Adresse 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3E49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62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C3F0C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A8F8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0471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642" w:rsidRPr="00842642" w14:paraId="2AD65CC7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0175" w14:textId="77777777" w:rsidR="00842642" w:rsidRPr="00842642" w:rsidRDefault="00842642" w:rsidP="00842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DAFD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514EB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629F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5324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61C0" w:rsidRPr="00842642" w14:paraId="42F94EAE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B209D1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CLIENT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9AB9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4F9888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ID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9B4D67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DESCRIPTION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F56ADE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HEURES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11A9A2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TARIF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A55D4D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TOTAL</w:t>
            </w:r>
          </w:p>
        </w:tc>
      </w:tr>
      <w:tr w:rsidR="007761C0" w:rsidRPr="00842642" w14:paraId="5B4B72C3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3EC7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42C5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3B3763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8B72B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7BD2B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90FE94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833316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52478123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7D46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EFDA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36369E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A1CA0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8D5B4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B4157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869678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264E22D5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0C2F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3334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5B1A58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E949C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7FB10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77F37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7811C2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1CC408B1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19AD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Bureau 456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C296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9CBEE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168B1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A121C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5A4C6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F0948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74FE2946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399B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B7D8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D8659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7FCF7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07A81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87A7C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FB5CD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2CF58879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5E49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FA1A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27A49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49F6E4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187C2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1F752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9B019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7BDB9E0E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582E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CED4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B66FE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AFF28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3B760E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CA65D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F72F3A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716CC7C1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850F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6198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8F98E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AA7A9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EC799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C242D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4CC42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200FF3" w:rsidRPr="00842642" w14:paraId="663E308A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3837C3" w14:textId="2656DDED" w:rsidR="00200FF3" w:rsidRPr="00842642" w:rsidRDefault="00200FF3" w:rsidP="00200FF3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Conditions générales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2F66" w14:textId="77777777" w:rsidR="00200FF3" w:rsidRPr="00842642" w:rsidRDefault="00200FF3" w:rsidP="00200FF3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723C3" w14:textId="77777777" w:rsidR="00200FF3" w:rsidRPr="00842642" w:rsidRDefault="00200FF3" w:rsidP="00200FF3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3C328" w14:textId="77777777" w:rsidR="00200FF3" w:rsidRPr="00842642" w:rsidRDefault="00200FF3" w:rsidP="00200FF3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72D523" w14:textId="77777777" w:rsidR="00200FF3" w:rsidRPr="00842642" w:rsidRDefault="00200FF3" w:rsidP="00200FF3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76015" w14:textId="77777777" w:rsidR="00200FF3" w:rsidRPr="00842642" w:rsidRDefault="00200FF3" w:rsidP="00200FF3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DBA3B" w14:textId="77777777" w:rsidR="00200FF3" w:rsidRPr="00842642" w:rsidRDefault="00200FF3" w:rsidP="00200FF3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2642" w:rsidRPr="00842642" w14:paraId="28E72478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9066E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A42B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EE959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AF28B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679808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06D6F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2FED5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2642" w:rsidRPr="00842642" w14:paraId="47D8FE67" w14:textId="77777777" w:rsidTr="007C48C7">
        <w:trPr>
          <w:trHeight w:val="360"/>
        </w:trPr>
        <w:tc>
          <w:tcPr>
            <w:tcW w:w="2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EE96F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informations contenues dans le devis ne sont pas une facture et seulement une estimation des services décrits. Cette estimation est non contractuelle.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18FF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1C806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382C4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C8B53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994D7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FFE3F4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2085D8BE" w14:textId="77777777" w:rsidTr="007C48C7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48B6F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0F3E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03A945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19D8B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5E9C3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5B8E1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725DD0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253B5B4E" w14:textId="77777777" w:rsidTr="007C48C7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8C53E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BBA9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12F798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15AB6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F1BF73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A759F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F1C3D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47868252" w14:textId="77777777" w:rsidTr="007C48C7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A7EA6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92CE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919CE9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D79B4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72A6CF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764AC9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FD6F7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2E6D4961" w14:textId="77777777" w:rsidTr="007C48C7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24D4C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175B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8C11F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58B8A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D71FB2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7E574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A5B4D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0F2918F6" w14:textId="77777777" w:rsidTr="007C48C7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4CEC1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84A7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9B989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F7F76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9784F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0934A5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56324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4C1925CF" w14:textId="77777777" w:rsidTr="007C48C7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F4C07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82A4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4CADD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7285F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94A52B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14899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AF796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638DAF22" w14:textId="77777777" w:rsidTr="007C48C7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C5AC0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6ECF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1ED2A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448AA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B46484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11616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926AE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1F737D1E" w14:textId="77777777" w:rsidTr="007C48C7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4A7F5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3E76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653A9D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67BB7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4FDCA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C8EDDA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971E7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1E2642ED" w14:textId="77777777" w:rsidTr="007C48C7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3A557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D259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46EB4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7EF71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9AC25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E0F70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3093E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2642" w:rsidRPr="00842642" w14:paraId="56B3DF5A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48CD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BDFC" w14:textId="77777777" w:rsidR="00842642" w:rsidRPr="00842642" w:rsidRDefault="00842642" w:rsidP="00842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3A67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52A53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B91A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EAD32B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48C7" w:rsidRPr="00842642" w14:paraId="5AE83BB1" w14:textId="77777777" w:rsidTr="007C48C7">
        <w:trPr>
          <w:trHeight w:val="360"/>
        </w:trPr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4433" w14:textId="3D3F8503" w:rsidR="007C48C7" w:rsidRPr="00842642" w:rsidRDefault="007C48C7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5433F0" w14:textId="77777777" w:rsidR="007C48C7" w:rsidRPr="00842642" w:rsidRDefault="007C48C7" w:rsidP="00842642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SIGNATURE DU CLIENT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6F1A" w14:textId="77777777" w:rsidR="007C48C7" w:rsidRPr="00842642" w:rsidRDefault="007C48C7" w:rsidP="00842642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entrez le montant total</w:t>
            </w:r>
            <w:r w:rsidRPr="00842642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REMISE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082E62" w14:textId="77777777" w:rsidR="007C48C7" w:rsidRPr="00842642" w:rsidRDefault="007C48C7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761C0" w:rsidRPr="00842642" w14:paraId="1147E46A" w14:textId="77777777" w:rsidTr="007C48C7">
        <w:trPr>
          <w:trHeight w:val="360"/>
        </w:trPr>
        <w:tc>
          <w:tcPr>
            <w:tcW w:w="2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EA31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1B11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16AA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2F2F2" w:fill="F2F2F2"/>
            <w:vAlign w:val="center"/>
            <w:hideMark/>
          </w:tcPr>
          <w:p w14:paraId="3CAC8081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9B5F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 MOINS LES REMISES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B7626E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2642" w:rsidRPr="00842642" w14:paraId="22086FEA" w14:textId="77777777" w:rsidTr="007C48C7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270CE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4E72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3C9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62AAFF9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C803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entrez le pourcentage</w:t>
            </w:r>
            <w:r w:rsidRPr="00842642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TAUX DE TAXE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DEEBCA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2642" w:rsidRPr="00842642" w14:paraId="00641AC6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1B15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BB83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3FC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9AC2" w14:textId="77777777" w:rsidR="00842642" w:rsidRPr="00842642" w:rsidRDefault="00842642" w:rsidP="008426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C0A5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 DE LA TAXE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574E50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2642" w:rsidRPr="00842642" w14:paraId="425334D0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CAE4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3FB4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D16E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AA3829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SIGNATURE AUTORISÉE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5682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EXPÉDITION/GESTION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B89C5C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2642" w:rsidRPr="00842642" w14:paraId="5C20C8EB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DCAB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Adresse 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3C13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8856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2F2F2" w:fill="F2F2F2"/>
            <w:vAlign w:val="center"/>
            <w:hideMark/>
          </w:tcPr>
          <w:p w14:paraId="79530023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4810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AUTRE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8E3F57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2642" w:rsidRPr="00842642" w14:paraId="7D730ADF" w14:textId="77777777" w:rsidTr="007C48C7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F34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www.votresiteinternet.com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13F1" w14:textId="77777777" w:rsidR="00842642" w:rsidRPr="00842642" w:rsidRDefault="00842642" w:rsidP="0084264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ED86" w14:textId="77777777" w:rsidR="00842642" w:rsidRPr="00842642" w:rsidRDefault="00842642" w:rsidP="00842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22619E1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8B4D" w14:textId="77777777" w:rsidR="00842642" w:rsidRPr="00842642" w:rsidRDefault="00842642" w:rsidP="00842642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DBFC83" w14:textId="77777777" w:rsidR="00842642" w:rsidRPr="00842642" w:rsidRDefault="00842642" w:rsidP="00842642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417512AF" w14:textId="77777777" w:rsidR="00842642" w:rsidRDefault="00842642" w:rsidP="00DA7A56">
      <w:pPr>
        <w:rPr>
          <w:rFonts w:ascii="Century Gothic" w:hAnsi="Century Gothic"/>
          <w:b/>
        </w:rPr>
      </w:pPr>
    </w:p>
    <w:p w14:paraId="435A9F36" w14:textId="77777777" w:rsidR="00842642" w:rsidRDefault="00842642" w:rsidP="004576E7">
      <w:pPr>
        <w:jc w:val="center"/>
        <w:rPr>
          <w:rFonts w:ascii="Century Gothic" w:hAnsi="Century Gothic"/>
          <w:b/>
        </w:rPr>
      </w:pPr>
    </w:p>
    <w:p w14:paraId="069ABA14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78E15479" w14:textId="77777777" w:rsidR="004442DF" w:rsidRPr="00FB5495" w:rsidRDefault="004442DF" w:rsidP="004442DF">
      <w:pPr>
        <w:rPr>
          <w:rFonts w:ascii="Century Gothic" w:hAnsi="Century Gothic"/>
        </w:rPr>
      </w:pPr>
    </w:p>
    <w:p w14:paraId="7772A389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03F8A919" w14:textId="77777777" w:rsidR="004442DF" w:rsidRPr="00E818C7" w:rsidRDefault="004442DF" w:rsidP="00E818C7"/>
    <w:sectPr w:rsidR="004442DF" w:rsidRPr="00E818C7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0416" w14:textId="77777777" w:rsidR="0030494E" w:rsidRDefault="0030494E" w:rsidP="00091F30">
      <w:r>
        <w:separator/>
      </w:r>
    </w:p>
  </w:endnote>
  <w:endnote w:type="continuationSeparator" w:id="0">
    <w:p w14:paraId="3646954D" w14:textId="77777777" w:rsidR="0030494E" w:rsidRDefault="0030494E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174D" w14:textId="77777777" w:rsidR="0030494E" w:rsidRDefault="0030494E" w:rsidP="00091F30">
      <w:r>
        <w:separator/>
      </w:r>
    </w:p>
  </w:footnote>
  <w:footnote w:type="continuationSeparator" w:id="0">
    <w:p w14:paraId="7E5DD3D8" w14:textId="77777777" w:rsidR="0030494E" w:rsidRDefault="0030494E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5E"/>
    <w:rsid w:val="00027D61"/>
    <w:rsid w:val="00047806"/>
    <w:rsid w:val="00091F30"/>
    <w:rsid w:val="000D0128"/>
    <w:rsid w:val="000D2309"/>
    <w:rsid w:val="000F07B6"/>
    <w:rsid w:val="000F5A24"/>
    <w:rsid w:val="001502C0"/>
    <w:rsid w:val="00187C92"/>
    <w:rsid w:val="001B08D8"/>
    <w:rsid w:val="001D5343"/>
    <w:rsid w:val="001E4CA5"/>
    <w:rsid w:val="00200FF3"/>
    <w:rsid w:val="00246700"/>
    <w:rsid w:val="00247D04"/>
    <w:rsid w:val="0026044F"/>
    <w:rsid w:val="002843A8"/>
    <w:rsid w:val="00285D38"/>
    <w:rsid w:val="002C369F"/>
    <w:rsid w:val="0030494E"/>
    <w:rsid w:val="003516F1"/>
    <w:rsid w:val="00352713"/>
    <w:rsid w:val="00355118"/>
    <w:rsid w:val="003A1EFC"/>
    <w:rsid w:val="003A2127"/>
    <w:rsid w:val="003A23BD"/>
    <w:rsid w:val="003A4425"/>
    <w:rsid w:val="003B66B2"/>
    <w:rsid w:val="0041003B"/>
    <w:rsid w:val="0043170A"/>
    <w:rsid w:val="004442DF"/>
    <w:rsid w:val="00456A0A"/>
    <w:rsid w:val="004576E7"/>
    <w:rsid w:val="00471C74"/>
    <w:rsid w:val="00477002"/>
    <w:rsid w:val="004937B7"/>
    <w:rsid w:val="004D145A"/>
    <w:rsid w:val="004F20A0"/>
    <w:rsid w:val="00504D2E"/>
    <w:rsid w:val="00520E3C"/>
    <w:rsid w:val="00552288"/>
    <w:rsid w:val="00597875"/>
    <w:rsid w:val="0064345E"/>
    <w:rsid w:val="00694B43"/>
    <w:rsid w:val="006E4625"/>
    <w:rsid w:val="00765461"/>
    <w:rsid w:val="007761C0"/>
    <w:rsid w:val="007838D7"/>
    <w:rsid w:val="007C48C7"/>
    <w:rsid w:val="007C73C1"/>
    <w:rsid w:val="00802DAA"/>
    <w:rsid w:val="00807BC8"/>
    <w:rsid w:val="00835D4E"/>
    <w:rsid w:val="00842642"/>
    <w:rsid w:val="008F7053"/>
    <w:rsid w:val="00916DBB"/>
    <w:rsid w:val="00926E62"/>
    <w:rsid w:val="009A72BC"/>
    <w:rsid w:val="009E7777"/>
    <w:rsid w:val="00A35237"/>
    <w:rsid w:val="00AC71FC"/>
    <w:rsid w:val="00AE17A1"/>
    <w:rsid w:val="00AF2D59"/>
    <w:rsid w:val="00B4564E"/>
    <w:rsid w:val="00B62005"/>
    <w:rsid w:val="00B62F9F"/>
    <w:rsid w:val="00B716CA"/>
    <w:rsid w:val="00BA17B6"/>
    <w:rsid w:val="00C8307C"/>
    <w:rsid w:val="00CF30E2"/>
    <w:rsid w:val="00D3046A"/>
    <w:rsid w:val="00D3211C"/>
    <w:rsid w:val="00D977DD"/>
    <w:rsid w:val="00DA7A56"/>
    <w:rsid w:val="00E15831"/>
    <w:rsid w:val="00E730C1"/>
    <w:rsid w:val="00E818C7"/>
    <w:rsid w:val="00EC5134"/>
    <w:rsid w:val="00F037DB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20692"/>
  <w15:chartTrackingRefBased/>
  <w15:docId w15:val="{F4C9B7DD-FA2A-4747-88BA-3C2EAB10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08&amp;utm_language=FR&amp;utm_source=template-word&amp;utm_medium=content&amp;utm_campaign=ic-Hourly+Work+Estimate-word-17808-fr&amp;lpa=ic+Hourly+Work+Estimate+word+17808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2023-08-07T12:20:00Z</cp:lastPrinted>
  <dcterms:created xsi:type="dcterms:W3CDTF">2023-07-06T17:39:00Z</dcterms:created>
  <dcterms:modified xsi:type="dcterms:W3CDTF">2023-12-04T17:25:00Z</dcterms:modified>
</cp:coreProperties>
</file>