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C019" w14:textId="16C20E43" w:rsidR="0003407B" w:rsidRDefault="00663439" w:rsidP="0003407B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663439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16C0CC8" wp14:editId="1354E1C0">
            <wp:simplePos x="0" y="0"/>
            <wp:positionH relativeFrom="column">
              <wp:posOffset>7038340</wp:posOffset>
            </wp:positionH>
            <wp:positionV relativeFrom="paragraph">
              <wp:posOffset>-236220</wp:posOffset>
            </wp:positionV>
            <wp:extent cx="2332067" cy="264600"/>
            <wp:effectExtent l="0" t="0" r="0" b="2540"/>
            <wp:wrapNone/>
            <wp:docPr id="1089410541" name="Picture 1" descr="A blue and white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10541" name="Picture 1" descr="A blue and white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067" cy="26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7B">
        <w:rPr>
          <w:rFonts w:ascii="Century Gothic" w:hAnsi="Century Gothic"/>
          <w:b/>
          <w:color w:val="808080" w:themeColor="background1" w:themeShade="80"/>
          <w:sz w:val="36"/>
        </w:rPr>
        <w:t>PLAN DE COMMUNICATION POUR LA GESTION DES CHANGEMENTS</w:t>
      </w:r>
    </w:p>
    <w:p w14:paraId="23D45301" w14:textId="77777777" w:rsidR="0065580D" w:rsidRDefault="0065580D" w:rsidP="0065580D">
      <w:pPr>
        <w:jc w:val="both"/>
      </w:pPr>
    </w:p>
    <w:tbl>
      <w:tblPr>
        <w:tblW w:w="14744" w:type="dxa"/>
        <w:tblLook w:val="04A0" w:firstRow="1" w:lastRow="0" w:firstColumn="1" w:lastColumn="0" w:noHBand="0" w:noVBand="1"/>
      </w:tblPr>
      <w:tblGrid>
        <w:gridCol w:w="2639"/>
        <w:gridCol w:w="1676"/>
        <w:gridCol w:w="1440"/>
        <w:gridCol w:w="2853"/>
        <w:gridCol w:w="2997"/>
        <w:gridCol w:w="3139"/>
      </w:tblGrid>
      <w:tr w:rsidR="00F20E7B" w:rsidRPr="00F20E7B" w14:paraId="69F8CFC9" w14:textId="77777777" w:rsidTr="009E69E2">
        <w:trPr>
          <w:trHeight w:val="380"/>
        </w:trPr>
        <w:tc>
          <w:tcPr>
            <w:tcW w:w="2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38111A0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 DE CRÉATION</w:t>
            </w:r>
          </w:p>
        </w:tc>
        <w:tc>
          <w:tcPr>
            <w:tcW w:w="16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98DECCF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 DE VERSION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4C29831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VERSION N° </w:t>
            </w:r>
          </w:p>
        </w:tc>
        <w:tc>
          <w:tcPr>
            <w:tcW w:w="2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8556537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PROJET</w:t>
            </w:r>
          </w:p>
        </w:tc>
        <w:tc>
          <w:tcPr>
            <w:tcW w:w="29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F18F1E0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RESPONSABLE DE PROJETS</w:t>
            </w:r>
          </w:p>
        </w:tc>
        <w:tc>
          <w:tcPr>
            <w:tcW w:w="3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B042B29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ORGANISATION</w:t>
            </w:r>
          </w:p>
        </w:tc>
      </w:tr>
      <w:tr w:rsidR="00F20E7B" w:rsidRPr="00F20E7B" w14:paraId="15FE1A9E" w14:textId="77777777" w:rsidTr="009E69E2">
        <w:trPr>
          <w:trHeight w:val="518"/>
        </w:trPr>
        <w:tc>
          <w:tcPr>
            <w:tcW w:w="263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830A8" w14:textId="77777777" w:rsidR="00F20E7B" w:rsidRPr="00F20E7B" w:rsidRDefault="00F20E7B" w:rsidP="00F20E7B">
            <w:pPr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7F6051" w14:textId="77777777" w:rsidR="00F20E7B" w:rsidRPr="00F20E7B" w:rsidRDefault="00F20E7B" w:rsidP="00F20E7B">
            <w:pPr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EE19B" w14:textId="77777777" w:rsidR="00F20E7B" w:rsidRPr="00F20E7B" w:rsidRDefault="00F20E7B" w:rsidP="00F20E7B">
            <w:pPr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0.0.0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4203E0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9B78EC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7AD9B0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48555C77" w14:textId="77777777" w:rsidTr="009E69E2">
        <w:trPr>
          <w:trHeight w:val="414"/>
        </w:trPr>
        <w:tc>
          <w:tcPr>
            <w:tcW w:w="8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E588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Identifier les </w:t>
            </w:r>
            <w:r w:rsidRPr="00F20E7B">
              <w:rPr>
                <w:rFonts w:ascii="Century Gothic" w:hAnsi="Century Gothic"/>
                <w:b/>
                <w:bCs/>
                <w:color w:val="000000"/>
                <w:szCs w:val="16"/>
              </w:rPr>
              <w:t>parties prenantes concernées</w:t>
            </w:r>
            <w:r>
              <w:rPr>
                <w:rFonts w:ascii="Century Gothic" w:hAnsi="Century Gothic"/>
                <w:color w:val="000000"/>
              </w:rPr>
              <w:t xml:space="preserve"> et décrire la </w:t>
            </w:r>
            <w:r w:rsidRPr="00F20E7B">
              <w:rPr>
                <w:rFonts w:ascii="Century Gothic" w:hAnsi="Century Gothic"/>
                <w:b/>
                <w:bCs/>
                <w:color w:val="000000"/>
                <w:szCs w:val="16"/>
              </w:rPr>
              <w:t>communication</w:t>
            </w:r>
            <w:r>
              <w:rPr>
                <w:rFonts w:ascii="Century Gothic" w:hAnsi="Century Gothic"/>
                <w:color w:val="000000"/>
              </w:rPr>
              <w:t xml:space="preserve"> requise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6CD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7D86" w14:textId="77777777" w:rsidR="00F20E7B" w:rsidRPr="00F20E7B" w:rsidRDefault="00F20E7B" w:rsidP="00F20E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E7B" w:rsidRPr="00F20E7B" w14:paraId="087CFB52" w14:textId="77777777" w:rsidTr="009E69E2">
        <w:trPr>
          <w:trHeight w:val="621"/>
        </w:trPr>
        <w:tc>
          <w:tcPr>
            <w:tcW w:w="2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DC9127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ÉVÉNEMENT/ACTION/STRATÉGIE</w:t>
            </w:r>
          </w:p>
        </w:tc>
        <w:tc>
          <w:tcPr>
            <w:tcW w:w="16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D5C21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PHASES DE PROJET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83869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ESTIMATION DATE D’EFFET</w:t>
            </w:r>
          </w:p>
        </w:tc>
        <w:tc>
          <w:tcPr>
            <w:tcW w:w="2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4CECBA2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PARTIES PRENANTES CIBLÉES</w:t>
            </w:r>
          </w:p>
        </w:tc>
        <w:tc>
          <w:tcPr>
            <w:tcW w:w="29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C66E6F5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RAISON DE LA COMMUNICATION</w:t>
            </w:r>
          </w:p>
        </w:tc>
        <w:tc>
          <w:tcPr>
            <w:tcW w:w="3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2B72E6E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MÉTHODE DE COMMUNICATION</w:t>
            </w:r>
          </w:p>
        </w:tc>
      </w:tr>
      <w:tr w:rsidR="00F20E7B" w:rsidRPr="00F20E7B" w14:paraId="5CDDCD23" w14:textId="77777777" w:rsidTr="009E69E2">
        <w:trPr>
          <w:trHeight w:val="2072"/>
        </w:trPr>
        <w:tc>
          <w:tcPr>
            <w:tcW w:w="2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C22599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ANNONCE DU CHANGEMENT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929E2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8B1F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14 janv.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156E2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EEE5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B9D4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0046D757" w14:textId="77777777" w:rsidTr="009E69E2">
        <w:trPr>
          <w:trHeight w:val="2072"/>
        </w:trPr>
        <w:tc>
          <w:tcPr>
            <w:tcW w:w="2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13ACD4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FORMATION À LA MISE EN ŒUVRE DES CHANGEMENTS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DA172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2.3, 2.4.1, 2.5, 2.6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83B91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19 janv.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20D2E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07FF1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91F6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1BFE689E" w14:textId="77777777" w:rsidTr="009E69E2">
        <w:trPr>
          <w:trHeight w:val="2072"/>
        </w:trPr>
        <w:tc>
          <w:tcPr>
            <w:tcW w:w="2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BFD011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ACTIVITÉ 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DDD24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98273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Janvier-février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E3D7D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9915F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A9C64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20E7B" w:rsidRPr="00F20E7B" w14:paraId="2C9DA907" w14:textId="77777777" w:rsidTr="009E69E2">
        <w:trPr>
          <w:trHeight w:val="2072"/>
        </w:trPr>
        <w:tc>
          <w:tcPr>
            <w:tcW w:w="2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004966" w14:textId="77777777" w:rsidR="00F20E7B" w:rsidRPr="00F20E7B" w:rsidRDefault="00F20E7B" w:rsidP="00F20E7B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ACTIVITÉ 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0C72EB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1894D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Février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CFFF9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4EBB8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B9DA" w14:textId="77777777" w:rsidR="00F20E7B" w:rsidRPr="00F20E7B" w:rsidRDefault="00F20E7B" w:rsidP="00F20E7B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76A3A4D" w14:textId="77777777" w:rsidR="00F20E7B" w:rsidRDefault="00F20E7B" w:rsidP="0065580D">
      <w:pPr>
        <w:jc w:val="both"/>
        <w:sectPr w:rsidR="00F20E7B" w:rsidSect="00ED3B2F">
          <w:pgSz w:w="15840" w:h="12240" w:orient="landscape"/>
          <w:pgMar w:top="432" w:right="576" w:bottom="432" w:left="576" w:header="720" w:footer="720" w:gutter="0"/>
          <w:cols w:space="720"/>
          <w:docGrid w:linePitch="360"/>
        </w:sectPr>
      </w:pPr>
    </w:p>
    <w:p w14:paraId="014B5DC4" w14:textId="77777777" w:rsidR="00966F0D" w:rsidRPr="00966F0D" w:rsidRDefault="00966F0D" w:rsidP="00966F0D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14:paraId="4358C7C0" w14:textId="77777777" w:rsidR="006B5ECE" w:rsidRDefault="006B5ECE" w:rsidP="006B5ECE"/>
    <w:p w14:paraId="3FF3D649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97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77"/>
      </w:tblGrid>
      <w:tr w:rsidR="00FF51C2" w:rsidRPr="00FF18F5" w14:paraId="34918700" w14:textId="77777777" w:rsidTr="00143D7F">
        <w:trPr>
          <w:trHeight w:val="2695"/>
        </w:trPr>
        <w:tc>
          <w:tcPr>
            <w:tcW w:w="10977" w:type="dxa"/>
          </w:tcPr>
          <w:p w14:paraId="0870830B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F5FEC46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7DF82ADE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DF4EAAF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ED3B2F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DA89" w14:textId="77777777" w:rsidR="00ED3B2F" w:rsidRDefault="00ED3B2F" w:rsidP="009E69E2">
      <w:r>
        <w:separator/>
      </w:r>
    </w:p>
  </w:endnote>
  <w:endnote w:type="continuationSeparator" w:id="0">
    <w:p w14:paraId="6DECCB0F" w14:textId="77777777" w:rsidR="00ED3B2F" w:rsidRDefault="00ED3B2F" w:rsidP="009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C993" w14:textId="77777777" w:rsidR="00ED3B2F" w:rsidRDefault="00ED3B2F" w:rsidP="009E69E2">
      <w:r>
        <w:separator/>
      </w:r>
    </w:p>
  </w:footnote>
  <w:footnote w:type="continuationSeparator" w:id="0">
    <w:p w14:paraId="54B17331" w14:textId="77777777" w:rsidR="00ED3B2F" w:rsidRDefault="00ED3B2F" w:rsidP="009E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77257"/>
    <w:multiLevelType w:val="hybridMultilevel"/>
    <w:tmpl w:val="9B4A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14204"/>
    <w:multiLevelType w:val="hybridMultilevel"/>
    <w:tmpl w:val="CAA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252C5"/>
    <w:multiLevelType w:val="multilevel"/>
    <w:tmpl w:val="3DC8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EB3AD0"/>
    <w:multiLevelType w:val="multilevel"/>
    <w:tmpl w:val="FB8E2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F11E55"/>
    <w:multiLevelType w:val="multilevel"/>
    <w:tmpl w:val="9168D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9738354">
    <w:abstractNumId w:val="9"/>
  </w:num>
  <w:num w:numId="2" w16cid:durableId="727650972">
    <w:abstractNumId w:val="8"/>
  </w:num>
  <w:num w:numId="3" w16cid:durableId="577247951">
    <w:abstractNumId w:val="7"/>
  </w:num>
  <w:num w:numId="4" w16cid:durableId="1453591481">
    <w:abstractNumId w:val="6"/>
  </w:num>
  <w:num w:numId="5" w16cid:durableId="1512796634">
    <w:abstractNumId w:val="5"/>
  </w:num>
  <w:num w:numId="6" w16cid:durableId="380982209">
    <w:abstractNumId w:val="4"/>
  </w:num>
  <w:num w:numId="7" w16cid:durableId="1716005213">
    <w:abstractNumId w:val="3"/>
  </w:num>
  <w:num w:numId="8" w16cid:durableId="46029422">
    <w:abstractNumId w:val="2"/>
  </w:num>
  <w:num w:numId="9" w16cid:durableId="322592058">
    <w:abstractNumId w:val="1"/>
  </w:num>
  <w:num w:numId="10" w16cid:durableId="512693575">
    <w:abstractNumId w:val="0"/>
  </w:num>
  <w:num w:numId="11" w16cid:durableId="244996327">
    <w:abstractNumId w:val="10"/>
  </w:num>
  <w:num w:numId="12" w16cid:durableId="857157273">
    <w:abstractNumId w:val="13"/>
  </w:num>
  <w:num w:numId="13" w16cid:durableId="416482873">
    <w:abstractNumId w:val="12"/>
  </w:num>
  <w:num w:numId="14" w16cid:durableId="144781162">
    <w:abstractNumId w:val="14"/>
  </w:num>
  <w:num w:numId="15" w16cid:durableId="50227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9"/>
    <w:rsid w:val="0003407B"/>
    <w:rsid w:val="00071349"/>
    <w:rsid w:val="000B3AA5"/>
    <w:rsid w:val="000C07EE"/>
    <w:rsid w:val="000D5F7F"/>
    <w:rsid w:val="000E7AF5"/>
    <w:rsid w:val="00116D88"/>
    <w:rsid w:val="0012048D"/>
    <w:rsid w:val="00143D7F"/>
    <w:rsid w:val="0028539D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5580D"/>
    <w:rsid w:val="00663439"/>
    <w:rsid w:val="006B5ECE"/>
    <w:rsid w:val="006B6267"/>
    <w:rsid w:val="006D6888"/>
    <w:rsid w:val="006E3A9A"/>
    <w:rsid w:val="00714325"/>
    <w:rsid w:val="00774101"/>
    <w:rsid w:val="0078197E"/>
    <w:rsid w:val="007F08AA"/>
    <w:rsid w:val="008350B3"/>
    <w:rsid w:val="008F0F82"/>
    <w:rsid w:val="009152A8"/>
    <w:rsid w:val="00942BD8"/>
    <w:rsid w:val="00966F0D"/>
    <w:rsid w:val="009C2E35"/>
    <w:rsid w:val="009C4A98"/>
    <w:rsid w:val="009E69E2"/>
    <w:rsid w:val="009E71D3"/>
    <w:rsid w:val="00A06691"/>
    <w:rsid w:val="00A12C16"/>
    <w:rsid w:val="00A2037C"/>
    <w:rsid w:val="00A95536"/>
    <w:rsid w:val="00B8500C"/>
    <w:rsid w:val="00BC38F6"/>
    <w:rsid w:val="00BC7F9D"/>
    <w:rsid w:val="00C12A99"/>
    <w:rsid w:val="00C12C0B"/>
    <w:rsid w:val="00C50822"/>
    <w:rsid w:val="00CA2CD6"/>
    <w:rsid w:val="00CB4DF0"/>
    <w:rsid w:val="00CB7FA5"/>
    <w:rsid w:val="00CC4E34"/>
    <w:rsid w:val="00D022DF"/>
    <w:rsid w:val="00D660EC"/>
    <w:rsid w:val="00D82ADF"/>
    <w:rsid w:val="00DB1AE1"/>
    <w:rsid w:val="00E45E9F"/>
    <w:rsid w:val="00E62BF6"/>
    <w:rsid w:val="00E82055"/>
    <w:rsid w:val="00EB23F8"/>
    <w:rsid w:val="00ED3B2F"/>
    <w:rsid w:val="00EE623D"/>
    <w:rsid w:val="00F20E7B"/>
    <w:rsid w:val="00F343FA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74203"/>
  <w15:docId w15:val="{06A0E403-1275-0D4F-8C14-F7EB606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ListParagraph">
    <w:name w:val="List Paragraph"/>
    <w:basedOn w:val="Normal"/>
    <w:uiPriority w:val="34"/>
    <w:unhideWhenUsed/>
    <w:qFormat/>
    <w:rsid w:val="002853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E6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9E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E6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69E2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fr.smartsheet.com/try-it?trp=17886&amp;utm_language=FR&amp;utm_source=template-word&amp;utm_medium=content&amp;utm_campaign=ic-Change+Management+Communication-word-17886-fr&amp;lpa=ic+Change+Management+Communication+word+17886+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Brittany Johnston</cp:lastModifiedBy>
  <cp:revision>3</cp:revision>
  <cp:lastPrinted>2018-04-15T17:50:00Z</cp:lastPrinted>
  <dcterms:created xsi:type="dcterms:W3CDTF">2023-09-05T22:40:00Z</dcterms:created>
  <dcterms:modified xsi:type="dcterms:W3CDTF">2024-02-04T21:17:00Z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