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5641" w14:textId="290C4167" w:rsidR="0007296F" w:rsidRDefault="00E82826" w:rsidP="00956391">
      <w:pPr>
        <w:outlineLvl w:val="0"/>
        <w:rPr>
          <w:b/>
          <w:color w:val="595959" w:themeColor="text1" w:themeTint="A6"/>
          <w:sz w:val="44"/>
          <w:szCs w:val="52"/>
        </w:rPr>
      </w:pPr>
      <w:r w:rsidRPr="00E82826">
        <w:rPr>
          <w:sz w:val="21"/>
          <w:szCs w:val="28"/>
        </w:rPr>
        <w:drawing>
          <wp:anchor distT="0" distB="0" distL="114300" distR="114300" simplePos="0" relativeHeight="251662336" behindDoc="0" locked="0" layoutInCell="1" allowOverlap="1" wp14:anchorId="7C80C553" wp14:editId="5635D77F">
            <wp:simplePos x="0" y="0"/>
            <wp:positionH relativeFrom="column">
              <wp:posOffset>6603397</wp:posOffset>
            </wp:positionH>
            <wp:positionV relativeFrom="paragraph">
              <wp:posOffset>-227965</wp:posOffset>
            </wp:positionV>
            <wp:extent cx="2501900" cy="268403"/>
            <wp:effectExtent l="0" t="0" r="0" b="0"/>
            <wp:wrapNone/>
            <wp:docPr id="50608416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84169"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01900" cy="268403"/>
                    </a:xfrm>
                    <a:prstGeom prst="rect">
                      <a:avLst/>
                    </a:prstGeom>
                  </pic:spPr>
                </pic:pic>
              </a:graphicData>
            </a:graphic>
            <wp14:sizeRelH relativeFrom="page">
              <wp14:pctWidth>0</wp14:pctWidth>
            </wp14:sizeRelH>
            <wp14:sizeRelV relativeFrom="page">
              <wp14:pctHeight>0</wp14:pctHeight>
            </wp14:sizeRelV>
          </wp:anchor>
        </w:drawing>
      </w:r>
      <w:r w:rsidR="0007296F">
        <w:rPr>
          <w:b/>
          <w:color w:val="595959" w:themeColor="text1" w:themeTint="A6"/>
          <w:sz w:val="44"/>
        </w:rPr>
        <w:t xml:space="preserve">CHARTE DE PROJET SIX SIGMA POUR LA RESTAURATION </w:t>
      </w:r>
    </w:p>
    <w:p w14:paraId="012F621C" w14:textId="79314F44" w:rsidR="00BE5BAF" w:rsidRDefault="00616C9D" w:rsidP="00E82826">
      <w:pPr>
        <w:tabs>
          <w:tab w:val="left" w:pos="6320"/>
        </w:tabs>
        <w:outlineLvl w:val="0"/>
        <w:rPr>
          <w:sz w:val="21"/>
          <w:szCs w:val="28"/>
        </w:rPr>
      </w:pPr>
      <w:r>
        <w:rPr>
          <w:b/>
          <w:color w:val="595959" w:themeColor="text1" w:themeTint="A6"/>
          <w:sz w:val="44"/>
        </w:rPr>
        <w:t>MODÈLE AVEC EXEMPLES</w:t>
      </w:r>
      <w:r w:rsidR="00681CAC" w:rsidRPr="00616C9D">
        <w:rPr>
          <w:sz w:val="21"/>
          <w:szCs w:val="28"/>
        </w:rPr>
        <w:t xml:space="preserve"> </w:t>
      </w:r>
      <w:r w:rsidR="00E82826">
        <w:rPr>
          <w:sz w:val="21"/>
          <w:szCs w:val="28"/>
        </w:rPr>
        <w:tab/>
      </w:r>
    </w:p>
    <w:p w14:paraId="11D389FE" w14:textId="00FA9AAB" w:rsidR="008F07BB" w:rsidRDefault="008F07BB" w:rsidP="00956391">
      <w:pPr>
        <w:outlineLvl w:val="0"/>
        <w:rPr>
          <w:sz w:val="21"/>
          <w:szCs w:val="28"/>
        </w:rPr>
      </w:pPr>
    </w:p>
    <w:p w14:paraId="7B618321"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0709B39E" wp14:editId="1A3C7211">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3B868603"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32CFF3D0" w14:textId="77777777" w:rsidR="008F07BB" w:rsidRDefault="008F07BB" w:rsidP="008F07BB">
                              <w:pPr>
                                <w:textAlignment w:val="baseline"/>
                                <w:rPr>
                                  <w:rFonts w:eastAsia="Tahoma" w:cs="Tahoma"/>
                                  <w:b/>
                                  <w:bCs/>
                                  <w:color w:val="000000"/>
                                  <w:sz w:val="24"/>
                                </w:rPr>
                              </w:pPr>
                            </w:p>
                            <w:p w14:paraId="6EC93A6B" w14:textId="7446190C"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38D2FC21" w14:textId="77777777" w:rsidR="008F07BB" w:rsidRPr="008F07BB" w:rsidRDefault="008F07BB" w:rsidP="008F07BB">
                              <w:pPr>
                                <w:spacing w:line="276" w:lineRule="auto"/>
                                <w:textAlignment w:val="baseline"/>
                                <w:rPr>
                                  <w:rFonts w:eastAsia="Arial" w:cs="Arial"/>
                                  <w:color w:val="000000"/>
                                  <w:sz w:val="24"/>
                                </w:rPr>
                              </w:pPr>
                            </w:p>
                            <w:p w14:paraId="111F4F2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Une grande partie des informations requises devront être tirées de la discussion avec les membres de l’équipe et les sponsors.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709B39E"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DTr4KBXQEAAF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" fillcolor="#eaeef3" stroked="f" strokeweight="3pt">
                  <v:stroke linestyle="thinThin"/>
                  <v:shadow on="t" color="black" opacity="26214f" origin="-.5,-.5" offset=".74836mm,.74836mm"/>
                  <v:textbox inset="14.4pt,14.4pt,3in,14.4pt">
                    <w:txbxContent>
                      <w:p w14:paraId="3B868603"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32CFF3D0" w14:textId="77777777" w:rsidR="008F07BB" w:rsidRDefault="008F07BB" w:rsidP="008F07BB">
                        <w:pPr>
                          <w:textAlignment w:val="baseline"/>
                          <w:rPr>
                            <w:rFonts w:eastAsia="Tahoma" w:cs="Tahoma"/>
                            <w:b/>
                            <w:bCs/>
                            <w:color w:val="000000"/>
                            <w:sz w:val="24"/>
                            <w:lang w:val="fr-FR"/>
                          </w:rPr>
                        </w:pPr>
                      </w:p>
                      <w:p w14:paraId="6EC93A6B" w14:textId="7446190C"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38D2FC21" w14:textId="77777777" w:rsidR="008F07BB" w:rsidRPr="008F07BB" w:rsidRDefault="008F07BB" w:rsidP="008F07BB">
                        <w:pPr>
                          <w:spacing w:line="276" w:lineRule="auto"/>
                          <w:textAlignment w:val="baseline"/>
                          <w:rPr>
                            <w:rFonts w:eastAsia="Arial" w:cs="Arial"/>
                            <w:color w:val="000000"/>
                            <w:sz w:val="24"/>
                            <w:lang w:val="fr-FR"/>
                          </w:rPr>
                        </w:pPr>
                      </w:p>
                      <w:p w14:paraId="111F4F24"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Une grande partie des informations requises devront être tirées de la discussion avec les membres de l’équipe et les sponsors.</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p>
    <w:p w14:paraId="66F0749F" w14:textId="77777777" w:rsidR="008F07BB" w:rsidRDefault="008F07BB" w:rsidP="00956391">
      <w:pPr>
        <w:outlineLvl w:val="0"/>
        <w:rPr>
          <w:sz w:val="21"/>
          <w:szCs w:val="28"/>
        </w:rPr>
      </w:pPr>
    </w:p>
    <w:p w14:paraId="31B6E216" w14:textId="77777777" w:rsidR="008F07BB" w:rsidRDefault="008F07BB" w:rsidP="00956391">
      <w:pPr>
        <w:outlineLvl w:val="0"/>
        <w:rPr>
          <w:sz w:val="21"/>
          <w:szCs w:val="28"/>
        </w:rPr>
      </w:pPr>
    </w:p>
    <w:p w14:paraId="500C362A" w14:textId="77777777" w:rsidR="008F07BB" w:rsidRDefault="008F07BB" w:rsidP="00956391">
      <w:pPr>
        <w:outlineLvl w:val="0"/>
        <w:rPr>
          <w:sz w:val="21"/>
          <w:szCs w:val="28"/>
        </w:rPr>
      </w:pPr>
    </w:p>
    <w:p w14:paraId="7F86D0BB" w14:textId="77777777" w:rsidR="008F07BB" w:rsidRDefault="008F07BB" w:rsidP="00956391">
      <w:pPr>
        <w:outlineLvl w:val="0"/>
        <w:rPr>
          <w:sz w:val="21"/>
          <w:szCs w:val="28"/>
        </w:rPr>
      </w:pPr>
    </w:p>
    <w:p w14:paraId="72029037" w14:textId="77777777" w:rsidR="008F07BB" w:rsidRDefault="008F07BB" w:rsidP="00956391">
      <w:pPr>
        <w:outlineLvl w:val="0"/>
        <w:rPr>
          <w:sz w:val="21"/>
          <w:szCs w:val="28"/>
        </w:rPr>
      </w:pPr>
    </w:p>
    <w:p w14:paraId="6763789A" w14:textId="77777777" w:rsidR="008F07BB" w:rsidRDefault="008F07BB" w:rsidP="00956391">
      <w:pPr>
        <w:outlineLvl w:val="0"/>
        <w:rPr>
          <w:sz w:val="21"/>
          <w:szCs w:val="28"/>
        </w:rPr>
      </w:pPr>
    </w:p>
    <w:p w14:paraId="6E169810" w14:textId="77777777" w:rsidR="008F07BB" w:rsidRDefault="008F07BB" w:rsidP="00956391">
      <w:pPr>
        <w:outlineLvl w:val="0"/>
        <w:rPr>
          <w:sz w:val="21"/>
          <w:szCs w:val="28"/>
        </w:rPr>
      </w:pPr>
    </w:p>
    <w:p w14:paraId="73D4A222" w14:textId="77777777" w:rsidR="008F07BB" w:rsidRDefault="008F07BB" w:rsidP="00956391">
      <w:pPr>
        <w:outlineLvl w:val="0"/>
        <w:rPr>
          <w:sz w:val="21"/>
          <w:szCs w:val="28"/>
        </w:rPr>
      </w:pPr>
    </w:p>
    <w:p w14:paraId="3F5CEA2A" w14:textId="77777777" w:rsidR="008F07BB" w:rsidRDefault="008F07BB" w:rsidP="00956391">
      <w:pPr>
        <w:outlineLvl w:val="0"/>
        <w:rPr>
          <w:sz w:val="21"/>
          <w:szCs w:val="28"/>
        </w:rPr>
      </w:pPr>
    </w:p>
    <w:p w14:paraId="6A9011D1" w14:textId="77777777" w:rsidR="008F07BB" w:rsidRDefault="008F07BB" w:rsidP="00956391">
      <w:pPr>
        <w:outlineLvl w:val="0"/>
        <w:rPr>
          <w:sz w:val="21"/>
          <w:szCs w:val="28"/>
        </w:rPr>
      </w:pPr>
    </w:p>
    <w:p w14:paraId="3408607C" w14:textId="77777777" w:rsidR="008F07BB" w:rsidRDefault="008F07BB" w:rsidP="00956391">
      <w:pPr>
        <w:outlineLvl w:val="0"/>
        <w:rPr>
          <w:sz w:val="21"/>
          <w:szCs w:val="28"/>
        </w:rPr>
      </w:pPr>
    </w:p>
    <w:p w14:paraId="406A3B8E" w14:textId="77777777" w:rsidR="008F07BB" w:rsidRDefault="008F07BB" w:rsidP="00956391">
      <w:pPr>
        <w:outlineLvl w:val="0"/>
        <w:rPr>
          <w:sz w:val="21"/>
          <w:szCs w:val="28"/>
        </w:rPr>
      </w:pPr>
    </w:p>
    <w:p w14:paraId="467B8D81" w14:textId="77777777" w:rsidR="008F07BB" w:rsidRDefault="008F07BB" w:rsidP="00956391">
      <w:pPr>
        <w:outlineLvl w:val="0"/>
        <w:rPr>
          <w:sz w:val="21"/>
          <w:szCs w:val="28"/>
        </w:rPr>
      </w:pPr>
    </w:p>
    <w:p w14:paraId="0CF05C51" w14:textId="77777777" w:rsidR="008F07BB" w:rsidRDefault="008F07BB" w:rsidP="00956391">
      <w:pPr>
        <w:outlineLvl w:val="0"/>
        <w:rPr>
          <w:sz w:val="21"/>
          <w:szCs w:val="28"/>
        </w:rPr>
      </w:pPr>
    </w:p>
    <w:p w14:paraId="7C1249B7" w14:textId="77777777" w:rsidR="008F07BB" w:rsidRDefault="008F07BB" w:rsidP="00956391">
      <w:pPr>
        <w:outlineLvl w:val="0"/>
        <w:rPr>
          <w:sz w:val="21"/>
          <w:szCs w:val="28"/>
        </w:rPr>
      </w:pPr>
    </w:p>
    <w:p w14:paraId="64A2FDD2" w14:textId="77777777" w:rsidR="008F07BB" w:rsidRPr="00824EBE" w:rsidRDefault="008F07BB" w:rsidP="00956391">
      <w:pPr>
        <w:outlineLvl w:val="0"/>
        <w:rPr>
          <w:b/>
          <w:color w:val="595959" w:themeColor="text1" w:themeTint="A6"/>
          <w:sz w:val="44"/>
          <w:szCs w:val="52"/>
        </w:rPr>
      </w:pPr>
    </w:p>
    <w:p w14:paraId="5BF0435E" w14:textId="77777777" w:rsidR="00956391" w:rsidRPr="00956391" w:rsidRDefault="00956391" w:rsidP="00956391">
      <w:pPr>
        <w:outlineLvl w:val="0"/>
        <w:rPr>
          <w:bCs/>
          <w:color w:val="808080" w:themeColor="background1" w:themeShade="80"/>
          <w:szCs w:val="20"/>
        </w:rPr>
      </w:pPr>
    </w:p>
    <w:p w14:paraId="2B556470"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138DAE45"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05FAD6C3"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030DA18E"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3CFB663B"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4EA7D655"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3D634676" w14:textId="24A318CD" w:rsidR="00584233" w:rsidRPr="00E27F00" w:rsidRDefault="00584233" w:rsidP="00584233">
            <w:pPr>
              <w:rPr>
                <w:rFonts w:cs="Calibri"/>
                <w:color w:val="000000"/>
                <w:sz w:val="28"/>
                <w:szCs w:val="28"/>
              </w:rPr>
            </w:pPr>
            <w:r>
              <w:rPr>
                <w:color w:val="000000"/>
                <w:sz w:val="28"/>
              </w:rPr>
              <w:t> Plan de réduction des déchets alimentaires</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2492FBF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5D88660"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3655BABC"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7D66355"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6AD6F4D"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6939206"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739AA080"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11E98DE0"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47F47A1B"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8FD2C56"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6AE4A75F"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E0C56B9"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0A67B361"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7593E3E"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5B5BE98"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685DA089"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5FBCB8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60F5CE29"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50F2F567"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3BD4996"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71D48E8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660ADBAD"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99A6D10"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456EA42"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565D1F2"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34274D"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185C23D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26C13C1"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073E96C7"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072B0499" w14:textId="77777777" w:rsidR="00584233" w:rsidRPr="00616C9D" w:rsidRDefault="00584233" w:rsidP="00584233">
            <w:pPr>
              <w:jc w:val="center"/>
              <w:rPr>
                <w:rFonts w:cs="Calibri"/>
                <w:color w:val="000000"/>
                <w:sz w:val="22"/>
                <w:szCs w:val="22"/>
              </w:rPr>
            </w:pPr>
            <w:r>
              <w:rPr>
                <w:color w:val="000000"/>
                <w:sz w:val="22"/>
              </w:rPr>
              <w:t>184 900 $</w:t>
            </w:r>
          </w:p>
        </w:tc>
      </w:tr>
    </w:tbl>
    <w:p w14:paraId="21D69CAA" w14:textId="77777777" w:rsidR="008F07BB" w:rsidRDefault="008F07BB" w:rsidP="00956391">
      <w:pPr>
        <w:outlineLvl w:val="0"/>
        <w:rPr>
          <w:bCs/>
          <w:color w:val="000000" w:themeColor="text1"/>
          <w:sz w:val="28"/>
          <w:szCs w:val="28"/>
        </w:rPr>
        <w:sectPr w:rsidR="008F07BB" w:rsidSect="00D92C4E">
          <w:footerReference w:type="even" r:id="rId16"/>
          <w:footerReference w:type="default" r:id="rId17"/>
          <w:pgSz w:w="15840" w:h="12240" w:orient="landscape"/>
          <w:pgMar w:top="459" w:right="720" w:bottom="189" w:left="576" w:header="720" w:footer="518" w:gutter="0"/>
          <w:cols w:space="720"/>
          <w:titlePg/>
          <w:docGrid w:linePitch="360"/>
        </w:sectPr>
      </w:pPr>
    </w:p>
    <w:p w14:paraId="4144D7E3" w14:textId="77777777" w:rsidR="00584233" w:rsidRDefault="00584233" w:rsidP="00956391">
      <w:pPr>
        <w:outlineLvl w:val="0"/>
        <w:rPr>
          <w:bCs/>
          <w:color w:val="000000" w:themeColor="text1"/>
          <w:sz w:val="28"/>
          <w:szCs w:val="28"/>
        </w:rPr>
      </w:pPr>
    </w:p>
    <w:p w14:paraId="091AE6CD"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25386D3D" w14:textId="77777777" w:rsidTr="00B51AEC">
        <w:trPr>
          <w:trHeight w:val="144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814F6F3" w14:textId="77777777" w:rsidR="00584233" w:rsidRDefault="00584233" w:rsidP="00584233">
            <w:pPr>
              <w:rPr>
                <w:rFonts w:cs="Calibri"/>
                <w:color w:val="000000"/>
                <w:sz w:val="24"/>
              </w:rPr>
            </w:pPr>
            <w:r>
              <w:rPr>
                <w:color w:val="000000"/>
                <w:sz w:val="24"/>
              </w:rPr>
              <w:t xml:space="preserve">PROBLÈME </w:t>
            </w:r>
          </w:p>
          <w:p w14:paraId="0752B620"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B21A80B" w14:textId="1497DBBB" w:rsidR="00584233" w:rsidRPr="00616C9D" w:rsidRDefault="00B51AEC" w:rsidP="00616C9D">
            <w:pPr>
              <w:spacing w:line="276" w:lineRule="auto"/>
              <w:rPr>
                <w:rFonts w:cs="Calibri"/>
                <w:color w:val="000000"/>
                <w:sz w:val="22"/>
                <w:szCs w:val="22"/>
              </w:rPr>
            </w:pPr>
            <w:r>
              <w:rPr>
                <w:color w:val="000000"/>
                <w:sz w:val="22"/>
              </w:rPr>
              <w:t xml:space="preserve">Au cours des trois derniers mois, le personnel du restaurant The Pier Club a jeté 20 % des ingrédients achetés pour des plats spéciaux. Si cette tendance se poursuit, les ingrédients gaspillés auront un impact de 108 839 $ sur notre marge bénéficiaire. </w:t>
            </w:r>
          </w:p>
        </w:tc>
      </w:tr>
      <w:tr w:rsidR="00584233" w:rsidRPr="00584233" w14:paraId="06D7B1E2"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0C37C54" w14:textId="77777777" w:rsidR="00584233" w:rsidRDefault="00584233" w:rsidP="00584233">
            <w:pPr>
              <w:rPr>
                <w:rFonts w:cs="Calibri"/>
                <w:color w:val="000000"/>
                <w:sz w:val="24"/>
              </w:rPr>
            </w:pPr>
            <w:r>
              <w:rPr>
                <w:color w:val="000000"/>
                <w:sz w:val="24"/>
              </w:rPr>
              <w:t xml:space="preserve">BUT </w:t>
            </w:r>
          </w:p>
          <w:p w14:paraId="66855AB6"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4F5DACD" w14:textId="2E619B38" w:rsidR="00584233" w:rsidRPr="00616C9D" w:rsidRDefault="00C95DDF" w:rsidP="00616C9D">
            <w:pPr>
              <w:spacing w:line="276" w:lineRule="auto"/>
              <w:rPr>
                <w:rFonts w:cs="Calibri"/>
                <w:color w:val="000000"/>
                <w:sz w:val="22"/>
                <w:szCs w:val="22"/>
              </w:rPr>
            </w:pPr>
            <w:r>
              <w:rPr>
                <w:color w:val="000000"/>
                <w:sz w:val="22"/>
              </w:rPr>
              <w:t xml:space="preserve">Nous visons à réduire le gaspillage alimentaire et à augmenter notre marge bénéficiaire. </w:t>
            </w:r>
          </w:p>
        </w:tc>
      </w:tr>
      <w:tr w:rsidR="00616C9D" w:rsidRPr="00584233" w14:paraId="59E8CF3C"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1BCFE28D" w14:textId="77777777" w:rsidR="00616C9D" w:rsidRDefault="00616C9D" w:rsidP="0062041A">
            <w:pPr>
              <w:rPr>
                <w:rFonts w:cs="Calibri"/>
                <w:color w:val="000000"/>
                <w:sz w:val="24"/>
              </w:rPr>
            </w:pPr>
            <w:r>
              <w:rPr>
                <w:color w:val="000000"/>
                <w:sz w:val="24"/>
              </w:rPr>
              <w:t xml:space="preserve">ANALYSE </w:t>
            </w:r>
          </w:p>
          <w:p w14:paraId="1132FE96"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6C5D7F48" w14:textId="6DDAF2CC" w:rsidR="00616C9D" w:rsidRPr="00616C9D" w:rsidRDefault="00B51AEC" w:rsidP="0062041A">
            <w:pPr>
              <w:spacing w:line="276" w:lineRule="auto"/>
              <w:rPr>
                <w:rFonts w:cs="Calibri"/>
                <w:color w:val="000000"/>
                <w:sz w:val="22"/>
                <w:szCs w:val="22"/>
              </w:rPr>
            </w:pPr>
            <w:r>
              <w:rPr>
                <w:color w:val="000000"/>
                <w:sz w:val="22"/>
              </w:rPr>
              <w:t xml:space="preserve">Notre restaurant, The Pier Club, connaît des marges bénéficiaires plus faibles parce que la nourriture se gâte avant de pouvoir la vendre. </w:t>
            </w:r>
          </w:p>
        </w:tc>
      </w:tr>
      <w:tr w:rsidR="00616C9D" w:rsidRPr="00584233" w14:paraId="446E36C7" w14:textId="77777777" w:rsidTr="00B51AEC">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152"/>
        </w:trPr>
        <w:tc>
          <w:tcPr>
            <w:tcW w:w="1975" w:type="dxa"/>
            <w:shd w:val="clear" w:color="000000" w:fill="FFD966"/>
            <w:vAlign w:val="center"/>
            <w:hideMark/>
          </w:tcPr>
          <w:p w14:paraId="53632828"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1E086DEF" w14:textId="708B3EF7" w:rsidR="00616C9D" w:rsidRPr="00616C9D" w:rsidRDefault="00B51AEC" w:rsidP="0062041A">
            <w:pPr>
              <w:spacing w:line="276" w:lineRule="auto"/>
              <w:rPr>
                <w:rFonts w:cs="Calibri"/>
                <w:color w:val="000000"/>
                <w:sz w:val="22"/>
                <w:szCs w:val="22"/>
              </w:rPr>
            </w:pPr>
            <w:r>
              <w:rPr>
                <w:color w:val="000000"/>
                <w:sz w:val="22"/>
              </w:rPr>
              <w:t>Nous allons réduire nos déchets hebdomadaires non en rayon et passer de 20 % des ingrédients jetés à 5 % dans les deux mois. Nous maintiendrons également une erreur de gaspillage de 5 % chaque année, ce qui augmentera les marges bénéficiaires de 15 %.</w:t>
            </w:r>
          </w:p>
        </w:tc>
      </w:tr>
      <w:tr w:rsidR="00101D56" w:rsidRPr="00584233" w14:paraId="57097B0B" w14:textId="77777777" w:rsidTr="00B51AEC">
        <w:trPr>
          <w:trHeight w:val="115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533838AC"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EE30A28" w14:textId="77777777" w:rsidR="00101D56" w:rsidRPr="00343019" w:rsidRDefault="00101D56" w:rsidP="0062041A">
            <w:pPr>
              <w:rPr>
                <w:rFonts w:cs="Calibri"/>
                <w:color w:val="000000"/>
                <w:sz w:val="22"/>
                <w:szCs w:val="22"/>
              </w:rPr>
            </w:pPr>
          </w:p>
        </w:tc>
      </w:tr>
    </w:tbl>
    <w:p w14:paraId="21C23F06" w14:textId="77777777" w:rsidR="00584233" w:rsidRDefault="00584233" w:rsidP="00956391">
      <w:pPr>
        <w:outlineLvl w:val="0"/>
        <w:rPr>
          <w:bCs/>
          <w:color w:val="000000" w:themeColor="text1"/>
          <w:sz w:val="28"/>
          <w:szCs w:val="28"/>
        </w:rPr>
      </w:pPr>
    </w:p>
    <w:p w14:paraId="33F87D7B"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7A42ECE9"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5EF2A947" w14:textId="77777777" w:rsidR="00584233" w:rsidRDefault="00584233" w:rsidP="00584233">
            <w:pPr>
              <w:rPr>
                <w:rFonts w:cs="Calibri"/>
                <w:color w:val="000000"/>
                <w:sz w:val="24"/>
              </w:rPr>
            </w:pPr>
            <w:r>
              <w:rPr>
                <w:color w:val="000000"/>
                <w:sz w:val="24"/>
              </w:rPr>
              <w:t xml:space="preserve">DANS LE </w:t>
            </w:r>
          </w:p>
          <w:p w14:paraId="1E550194"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3E2A5D1D" w14:textId="4E9CE600" w:rsidR="00584233" w:rsidRPr="00616C9D" w:rsidRDefault="00B51AEC" w:rsidP="00584233">
            <w:pPr>
              <w:rPr>
                <w:rFonts w:cs="Calibri"/>
                <w:color w:val="000000"/>
                <w:sz w:val="22"/>
                <w:szCs w:val="22"/>
              </w:rPr>
            </w:pPr>
            <w:r>
              <w:rPr>
                <w:color w:val="000000"/>
                <w:sz w:val="22"/>
              </w:rPr>
              <w:t>Menu de saison ; nombre d’ingrédients à portée de main ; les portions des clients ; les prix du plat ; serveur de vente subsidiaire</w:t>
            </w:r>
          </w:p>
        </w:tc>
      </w:tr>
      <w:tr w:rsidR="00584233" w:rsidRPr="00584233" w14:paraId="6F2E139E"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74879C81" w14:textId="77777777" w:rsidR="00584233" w:rsidRDefault="00584233" w:rsidP="00584233">
            <w:pPr>
              <w:rPr>
                <w:rFonts w:cs="Calibri"/>
                <w:color w:val="000000"/>
                <w:sz w:val="24"/>
              </w:rPr>
            </w:pPr>
            <w:r>
              <w:rPr>
                <w:color w:val="000000"/>
                <w:sz w:val="24"/>
              </w:rPr>
              <w:t xml:space="preserve">HORS </w:t>
            </w:r>
          </w:p>
          <w:p w14:paraId="118BF66E"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41798D49" w14:textId="369C8C94" w:rsidR="00584233" w:rsidRPr="00616C9D" w:rsidRDefault="00B51AEC" w:rsidP="00584233">
            <w:pPr>
              <w:rPr>
                <w:rFonts w:cs="Calibri"/>
                <w:color w:val="000000"/>
                <w:sz w:val="22"/>
                <w:szCs w:val="22"/>
              </w:rPr>
            </w:pPr>
            <w:r>
              <w:rPr>
                <w:color w:val="000000"/>
                <w:sz w:val="22"/>
              </w:rPr>
              <w:t>Le marketing et la publicité des clients ; plats signés demandés par des clients réguliers ; personnel de cuisine</w:t>
            </w:r>
          </w:p>
        </w:tc>
      </w:tr>
    </w:tbl>
    <w:p w14:paraId="55B37607" w14:textId="77777777" w:rsidR="00CB7EE4" w:rsidRDefault="00CB7EE4" w:rsidP="00584233">
      <w:pPr>
        <w:spacing w:line="276" w:lineRule="auto"/>
        <w:outlineLvl w:val="0"/>
        <w:rPr>
          <w:bCs/>
          <w:color w:val="000000" w:themeColor="text1"/>
          <w:sz w:val="28"/>
          <w:szCs w:val="28"/>
        </w:rPr>
        <w:sectPr w:rsidR="00CB7EE4" w:rsidSect="00D92C4E">
          <w:pgSz w:w="15840" w:h="12240" w:orient="landscape"/>
          <w:pgMar w:top="459" w:right="720" w:bottom="189" w:left="576" w:header="720" w:footer="518" w:gutter="0"/>
          <w:cols w:space="720"/>
          <w:titlePg/>
          <w:docGrid w:linePitch="360"/>
        </w:sectPr>
      </w:pPr>
    </w:p>
    <w:p w14:paraId="60C3DE75" w14:textId="77777777" w:rsidR="00A15151" w:rsidRDefault="00A15151" w:rsidP="00584233">
      <w:pPr>
        <w:spacing w:line="276" w:lineRule="auto"/>
        <w:outlineLvl w:val="0"/>
        <w:rPr>
          <w:bCs/>
          <w:color w:val="000000" w:themeColor="text1"/>
          <w:sz w:val="28"/>
          <w:szCs w:val="28"/>
        </w:rPr>
      </w:pPr>
    </w:p>
    <w:p w14:paraId="553A0844"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7E6FAF2B"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E5C09C5"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1BEFA814"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40FD51D" w14:textId="77777777" w:rsidR="00584233" w:rsidRPr="00584233" w:rsidRDefault="00584233" w:rsidP="00584233">
            <w:pPr>
              <w:jc w:val="center"/>
              <w:rPr>
                <w:rFonts w:cs="Calibri"/>
                <w:b/>
                <w:bCs/>
                <w:color w:val="000000"/>
                <w:sz w:val="18"/>
                <w:szCs w:val="18"/>
              </w:rPr>
            </w:pPr>
            <w:r>
              <w:rPr>
                <w:b/>
                <w:color w:val="000000"/>
                <w:sz w:val="18"/>
              </w:rPr>
              <w:t>FIN</w:t>
            </w:r>
          </w:p>
        </w:tc>
      </w:tr>
      <w:tr w:rsidR="00B51BDC" w:rsidRPr="00584233" w14:paraId="6315C7DC"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DA00B92" w14:textId="03E724E2" w:rsidR="00B51BDC" w:rsidRPr="00616C9D" w:rsidRDefault="00B51BDC" w:rsidP="00B51BDC">
            <w:pPr>
              <w:rPr>
                <w:rFonts w:cs="Calibri"/>
                <w:color w:val="000000"/>
                <w:sz w:val="22"/>
                <w:szCs w:val="22"/>
              </w:rPr>
            </w:pPr>
            <w:r>
              <w:rPr>
                <w:color w:val="000000"/>
                <w:sz w:val="22"/>
              </w:rPr>
              <w:t>Former l’équipe projet et mener la revue préliminaire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1FE898C3" w14:textId="77777777" w:rsidR="00B51BDC" w:rsidRPr="00584233" w:rsidRDefault="00B51BDC" w:rsidP="00B51BDC">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39393793" w14:textId="77777777" w:rsidR="00B51BDC" w:rsidRPr="00584233" w:rsidRDefault="00B51BDC" w:rsidP="00B51BDC">
            <w:pPr>
              <w:jc w:val="center"/>
              <w:rPr>
                <w:rFonts w:cs="Calibri"/>
                <w:color w:val="000000"/>
                <w:szCs w:val="20"/>
              </w:rPr>
            </w:pPr>
          </w:p>
        </w:tc>
      </w:tr>
      <w:tr w:rsidR="00B51BDC" w:rsidRPr="00584233" w14:paraId="3CA53AF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A12B5F" w14:textId="761336E7" w:rsidR="00B51BDC" w:rsidRPr="00616C9D" w:rsidRDefault="00B51BDC" w:rsidP="00B51BDC">
            <w:pPr>
              <w:rPr>
                <w:rFonts w:cs="Calibri"/>
                <w:color w:val="000000"/>
                <w:sz w:val="22"/>
                <w:szCs w:val="22"/>
              </w:rPr>
            </w:pPr>
            <w:r>
              <w:rPr>
                <w:color w:val="000000"/>
                <w:sz w:val="22"/>
              </w:rPr>
              <w:t>Finaliser le plan de projet et la charte de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309BD4C"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7AFC1A9" w14:textId="77777777" w:rsidR="00B51BDC" w:rsidRPr="00584233" w:rsidRDefault="00B51BDC" w:rsidP="00B51BDC">
            <w:pPr>
              <w:jc w:val="center"/>
              <w:rPr>
                <w:rFonts w:cs="Calibri"/>
                <w:color w:val="000000"/>
                <w:szCs w:val="20"/>
              </w:rPr>
            </w:pPr>
          </w:p>
        </w:tc>
      </w:tr>
      <w:tr w:rsidR="00B51BDC" w:rsidRPr="00584233" w14:paraId="61786E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9D34BDA" w14:textId="37166D6E" w:rsidR="00B51BDC" w:rsidRPr="00616C9D" w:rsidRDefault="00B51BDC" w:rsidP="00B51BDC">
            <w:pPr>
              <w:rPr>
                <w:rFonts w:cs="Calibri"/>
                <w:color w:val="000000"/>
                <w:sz w:val="22"/>
                <w:szCs w:val="22"/>
              </w:rPr>
            </w:pPr>
            <w:r>
              <w:rPr>
                <w:color w:val="000000"/>
                <w:sz w:val="22"/>
              </w:rPr>
              <w:t>Mener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A11C04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60AA569" w14:textId="77777777" w:rsidR="00B51BDC" w:rsidRPr="00584233" w:rsidRDefault="00B51BDC" w:rsidP="00B51BDC">
            <w:pPr>
              <w:jc w:val="center"/>
              <w:rPr>
                <w:rFonts w:cs="Calibri"/>
                <w:color w:val="000000"/>
                <w:szCs w:val="20"/>
              </w:rPr>
            </w:pPr>
          </w:p>
        </w:tc>
      </w:tr>
      <w:tr w:rsidR="00B51BDC" w:rsidRPr="00584233" w14:paraId="3175F56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64306DA3" w14:textId="6E194796" w:rsidR="00B51BDC" w:rsidRPr="00616C9D" w:rsidRDefault="00B51BDC" w:rsidP="00B51BDC">
            <w:pPr>
              <w:rPr>
                <w:rFonts w:cs="Calibri"/>
                <w:color w:val="000000"/>
                <w:sz w:val="22"/>
                <w:szCs w:val="22"/>
              </w:rPr>
            </w:pPr>
            <w:r>
              <w:rPr>
                <w:color w:val="000000"/>
                <w:sz w:val="22"/>
              </w:rPr>
              <w:t>Mener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30EAE899"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EE9FC04" w14:textId="77777777" w:rsidR="00B51BDC" w:rsidRPr="00584233" w:rsidRDefault="00B51BDC" w:rsidP="00B51BDC">
            <w:pPr>
              <w:jc w:val="center"/>
              <w:rPr>
                <w:rFonts w:cs="Calibri"/>
                <w:color w:val="000000"/>
                <w:szCs w:val="20"/>
              </w:rPr>
            </w:pPr>
          </w:p>
        </w:tc>
      </w:tr>
      <w:tr w:rsidR="00B51BDC" w:rsidRPr="00584233" w14:paraId="2751DB3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55442FE" w14:textId="4E005FB5" w:rsidR="00B51BDC" w:rsidRPr="00616C9D" w:rsidRDefault="00B51BDC" w:rsidP="00B51BDC">
            <w:pPr>
              <w:rPr>
                <w:rFonts w:cs="Calibri"/>
                <w:color w:val="000000"/>
                <w:sz w:val="22"/>
                <w:szCs w:val="22"/>
              </w:rPr>
            </w:pPr>
            <w:r>
              <w:rPr>
                <w:color w:val="000000"/>
                <w:sz w:val="22"/>
              </w:rPr>
              <w:t>Mener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C9AC431"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65754D" w14:textId="77777777" w:rsidR="00B51BDC" w:rsidRPr="00584233" w:rsidRDefault="00B51BDC" w:rsidP="00B51BDC">
            <w:pPr>
              <w:jc w:val="center"/>
              <w:rPr>
                <w:rFonts w:cs="Calibri"/>
                <w:color w:val="000000"/>
                <w:szCs w:val="20"/>
              </w:rPr>
            </w:pPr>
          </w:p>
        </w:tc>
      </w:tr>
      <w:tr w:rsidR="00B51BDC" w:rsidRPr="00584233" w14:paraId="5ED41D47"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53E1CB" w14:textId="4B5A986B" w:rsidR="00B51BDC" w:rsidRPr="00616C9D" w:rsidRDefault="00B51BDC" w:rsidP="00B51BDC">
            <w:pPr>
              <w:rPr>
                <w:rFonts w:cs="Calibri"/>
                <w:color w:val="000000"/>
                <w:sz w:val="22"/>
                <w:szCs w:val="22"/>
              </w:rPr>
            </w:pPr>
            <w:r>
              <w:rPr>
                <w:color w:val="000000"/>
                <w:sz w:val="22"/>
              </w:rPr>
              <w:t>Mener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F09D22E"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6D119B5" w14:textId="77777777" w:rsidR="00B51BDC" w:rsidRPr="00584233" w:rsidRDefault="00B51BDC" w:rsidP="00B51BDC">
            <w:pPr>
              <w:jc w:val="center"/>
              <w:rPr>
                <w:rFonts w:cs="Calibri"/>
                <w:color w:val="000000"/>
                <w:szCs w:val="20"/>
              </w:rPr>
            </w:pPr>
          </w:p>
        </w:tc>
      </w:tr>
      <w:tr w:rsidR="00B51BDC" w:rsidRPr="00584233" w14:paraId="4F78451D"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A74158C" w14:textId="33C1FBD3" w:rsidR="00B51BDC" w:rsidRPr="00616C9D" w:rsidRDefault="00B51BDC" w:rsidP="00B51BDC">
            <w:pPr>
              <w:rPr>
                <w:rFonts w:cs="Calibri"/>
                <w:color w:val="000000"/>
                <w:sz w:val="22"/>
                <w:szCs w:val="22"/>
              </w:rPr>
            </w:pPr>
            <w:r>
              <w:rPr>
                <w:color w:val="000000"/>
                <w:sz w:val="22"/>
              </w:rPr>
              <w:t>Mener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26B4CCA"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096DAC51" w14:textId="77777777" w:rsidR="00B51BDC" w:rsidRPr="00584233" w:rsidRDefault="00B51BDC" w:rsidP="00B51BDC">
            <w:pPr>
              <w:jc w:val="center"/>
              <w:rPr>
                <w:rFonts w:cs="Calibri"/>
                <w:color w:val="000000"/>
                <w:szCs w:val="20"/>
              </w:rPr>
            </w:pPr>
          </w:p>
        </w:tc>
      </w:tr>
      <w:tr w:rsidR="00B51BDC" w:rsidRPr="00584233" w14:paraId="1FB02265"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4005163" w14:textId="2F3386CC" w:rsidR="00B51BDC" w:rsidRPr="00616C9D" w:rsidRDefault="00B51BDC" w:rsidP="00B51BDC">
            <w:pPr>
              <w:rPr>
                <w:rFonts w:cs="Calibri"/>
                <w:color w:val="000000"/>
                <w:sz w:val="22"/>
                <w:szCs w:val="22"/>
              </w:rPr>
            </w:pPr>
            <w:r>
              <w:rPr>
                <w:color w:val="000000"/>
                <w:sz w:val="22"/>
              </w:rPr>
              <w:t>Clôturer le projet et rédiger le rapport de synthèse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B3F135D" w14:textId="77777777" w:rsidR="00B51BDC" w:rsidRPr="00584233" w:rsidRDefault="00B51BDC" w:rsidP="00B51BDC">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2DD6ACCE" w14:textId="77777777" w:rsidR="00B51BDC" w:rsidRPr="00584233" w:rsidRDefault="00B51BDC" w:rsidP="00B51BDC">
            <w:pPr>
              <w:jc w:val="center"/>
              <w:rPr>
                <w:rFonts w:cs="Calibri"/>
                <w:color w:val="000000"/>
                <w:szCs w:val="20"/>
              </w:rPr>
            </w:pPr>
          </w:p>
        </w:tc>
      </w:tr>
    </w:tbl>
    <w:p w14:paraId="43244213" w14:textId="77777777" w:rsidR="00CB7EE4" w:rsidRDefault="00CB7EE4" w:rsidP="00CB7EE4">
      <w:pPr>
        <w:spacing w:line="276" w:lineRule="auto"/>
        <w:outlineLvl w:val="0"/>
        <w:rPr>
          <w:bCs/>
          <w:color w:val="000000" w:themeColor="text1"/>
          <w:sz w:val="28"/>
          <w:szCs w:val="28"/>
        </w:rPr>
      </w:pPr>
    </w:p>
    <w:p w14:paraId="6107B462"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534A0011"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7F9FF980"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33A4E7" w14:textId="77777777" w:rsidR="00CB7EE4" w:rsidRPr="00584233" w:rsidRDefault="00CB7EE4" w:rsidP="0062041A">
            <w:pPr>
              <w:rPr>
                <w:rFonts w:cs="Calibri"/>
                <w:color w:val="000000"/>
                <w:szCs w:val="20"/>
              </w:rPr>
            </w:pPr>
            <w:r>
              <w:rPr>
                <w:color w:val="000000"/>
              </w:rPr>
              <w:t> </w:t>
            </w:r>
          </w:p>
        </w:tc>
      </w:tr>
      <w:tr w:rsidR="00CB7EE4" w:rsidRPr="00584233" w14:paraId="163426C3"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58F17752"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27B7B40" w14:textId="77777777" w:rsidR="00CB7EE4" w:rsidRPr="00584233" w:rsidRDefault="00CB7EE4" w:rsidP="0062041A">
            <w:pPr>
              <w:rPr>
                <w:rFonts w:cs="Calibri"/>
                <w:color w:val="000000"/>
                <w:szCs w:val="20"/>
              </w:rPr>
            </w:pPr>
            <w:r>
              <w:rPr>
                <w:color w:val="000000"/>
              </w:rPr>
              <w:t> </w:t>
            </w:r>
          </w:p>
        </w:tc>
      </w:tr>
      <w:tr w:rsidR="00CB7EE4" w:rsidRPr="00584233" w14:paraId="2AC0B619"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69BFB884"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B168A33" w14:textId="77777777" w:rsidR="00CB7EE4" w:rsidRPr="00584233" w:rsidRDefault="00CB7EE4" w:rsidP="0062041A">
            <w:pPr>
              <w:rPr>
                <w:rFonts w:cs="Calibri"/>
                <w:color w:val="000000"/>
                <w:szCs w:val="20"/>
              </w:rPr>
            </w:pPr>
            <w:r>
              <w:rPr>
                <w:color w:val="000000"/>
              </w:rPr>
              <w:t> </w:t>
            </w:r>
          </w:p>
        </w:tc>
      </w:tr>
    </w:tbl>
    <w:p w14:paraId="3E16A264" w14:textId="77777777" w:rsidR="00CB7EE4" w:rsidRDefault="00CB7EE4" w:rsidP="00CB7EE4">
      <w:pPr>
        <w:spacing w:line="276" w:lineRule="auto"/>
        <w:outlineLvl w:val="0"/>
        <w:rPr>
          <w:bCs/>
          <w:color w:val="000000" w:themeColor="text1"/>
          <w:sz w:val="28"/>
          <w:szCs w:val="28"/>
        </w:rPr>
      </w:pPr>
    </w:p>
    <w:p w14:paraId="0560B0D8" w14:textId="77777777" w:rsidR="00CB7EE4" w:rsidRDefault="00CB7EE4" w:rsidP="00584233">
      <w:pPr>
        <w:spacing w:line="276" w:lineRule="auto"/>
        <w:outlineLvl w:val="0"/>
        <w:rPr>
          <w:bCs/>
          <w:color w:val="000000" w:themeColor="text1"/>
          <w:sz w:val="28"/>
          <w:szCs w:val="28"/>
        </w:rPr>
        <w:sectPr w:rsidR="00CB7EE4" w:rsidSect="00D92C4E">
          <w:pgSz w:w="15840" w:h="12240" w:orient="landscape"/>
          <w:pgMar w:top="459" w:right="720" w:bottom="189" w:left="576" w:header="720" w:footer="518" w:gutter="0"/>
          <w:cols w:space="720"/>
          <w:titlePg/>
          <w:docGrid w:linePitch="360"/>
        </w:sectPr>
      </w:pPr>
    </w:p>
    <w:p w14:paraId="696D1220" w14:textId="77777777" w:rsidR="00584233" w:rsidRDefault="00584233" w:rsidP="00584233">
      <w:pPr>
        <w:spacing w:line="276" w:lineRule="auto"/>
        <w:outlineLvl w:val="0"/>
        <w:rPr>
          <w:bCs/>
          <w:color w:val="000000" w:themeColor="text1"/>
          <w:sz w:val="28"/>
          <w:szCs w:val="28"/>
        </w:rPr>
      </w:pPr>
    </w:p>
    <w:p w14:paraId="185D56A7"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3B4EBA6"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4FD21644"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9AD0120"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D10FAFA"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F78EDD5"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3D48FA3E"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1A64513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EC111F3"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A7E88"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4C34E66C"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24788DDC"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3FE6F57B"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2998D022"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58D7E09"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028CFD2"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8B9A01A"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343FE62E"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126E394C"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67623E9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667572AE"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2BD5E3E"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5D552FA"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13DD3496"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28372A65"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6EF663A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F0898F3"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E0778C"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09570476"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6A52EB19"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A11FBD2"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44079F6A"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D5AF37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253BBDD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7FEE4980"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7386AB62"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069C06C"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710F156C"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37B777A"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62A3789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55D04F"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5B253AEB"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3E522981"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38504FBF" w14:textId="77777777" w:rsidTr="00CB7EE4">
        <w:trPr>
          <w:trHeight w:val="504"/>
        </w:trPr>
        <w:tc>
          <w:tcPr>
            <w:tcW w:w="2335" w:type="dxa"/>
            <w:tcBorders>
              <w:top w:val="nil"/>
              <w:left w:val="nil"/>
              <w:bottom w:val="nil"/>
              <w:right w:val="nil"/>
            </w:tcBorders>
            <w:shd w:val="clear" w:color="000000" w:fill="FFFFFF"/>
            <w:vAlign w:val="bottom"/>
            <w:hideMark/>
          </w:tcPr>
          <w:p w14:paraId="6AB5CF16"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5BD66CC3"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4C1752A6"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35CA9408"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379DB5B2" w14:textId="77777777" w:rsidR="00584233" w:rsidRPr="00A15151" w:rsidRDefault="00584233" w:rsidP="00584233">
            <w:pPr>
              <w:rPr>
                <w:rFonts w:cs="Calibri"/>
                <w:color w:val="000000"/>
                <w:sz w:val="22"/>
                <w:szCs w:val="22"/>
              </w:rPr>
            </w:pPr>
            <w:r>
              <w:rPr>
                <w:color w:val="000000"/>
                <w:sz w:val="22"/>
              </w:rPr>
              <w:t xml:space="preserve"> 184 900,00 $ </w:t>
            </w:r>
          </w:p>
        </w:tc>
      </w:tr>
    </w:tbl>
    <w:p w14:paraId="7C10234E" w14:textId="77777777" w:rsidR="00CB7EE4" w:rsidRDefault="00CB7EE4" w:rsidP="00CB7EE4">
      <w:pPr>
        <w:spacing w:line="276" w:lineRule="auto"/>
        <w:outlineLvl w:val="0"/>
        <w:rPr>
          <w:bCs/>
          <w:color w:val="000000" w:themeColor="text1"/>
          <w:sz w:val="28"/>
          <w:szCs w:val="28"/>
        </w:rPr>
      </w:pPr>
    </w:p>
    <w:p w14:paraId="12276E23"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59160D07"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0DB8DF81"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0863007A" w14:textId="77777777" w:rsidR="00CB7EE4" w:rsidRPr="00E1117B" w:rsidRDefault="00CB7EE4" w:rsidP="0062041A">
            <w:pPr>
              <w:rPr>
                <w:rFonts w:cs="Calibri"/>
                <w:color w:val="000000"/>
                <w:szCs w:val="20"/>
              </w:rPr>
            </w:pPr>
            <w:r>
              <w:rPr>
                <w:color w:val="000000"/>
              </w:rPr>
              <w:t> </w:t>
            </w:r>
          </w:p>
        </w:tc>
      </w:tr>
      <w:tr w:rsidR="00CB7EE4" w:rsidRPr="00E1117B" w14:paraId="50069538"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3DFEB509"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F73FEE5" w14:textId="77777777" w:rsidR="00CB7EE4" w:rsidRPr="00E1117B" w:rsidRDefault="00CB7EE4" w:rsidP="0062041A">
            <w:pPr>
              <w:rPr>
                <w:rFonts w:cs="Calibri"/>
                <w:color w:val="000000"/>
                <w:szCs w:val="20"/>
              </w:rPr>
            </w:pPr>
            <w:r>
              <w:rPr>
                <w:color w:val="000000"/>
              </w:rPr>
              <w:t> </w:t>
            </w:r>
          </w:p>
        </w:tc>
      </w:tr>
      <w:tr w:rsidR="00CB7EE4" w:rsidRPr="00E1117B" w14:paraId="0DBBD67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27977344"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82DBD15" w14:textId="77777777" w:rsidR="00CB7EE4" w:rsidRPr="00E1117B" w:rsidRDefault="00CB7EE4" w:rsidP="0062041A">
            <w:pPr>
              <w:rPr>
                <w:rFonts w:cs="Calibri"/>
                <w:color w:val="000000"/>
                <w:szCs w:val="20"/>
              </w:rPr>
            </w:pPr>
            <w:r>
              <w:rPr>
                <w:color w:val="000000"/>
              </w:rPr>
              <w:t> </w:t>
            </w:r>
          </w:p>
        </w:tc>
      </w:tr>
      <w:tr w:rsidR="00CB7EE4" w:rsidRPr="00E1117B" w14:paraId="08AC0C56"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A1FC5EE"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FF943D5" w14:textId="77777777" w:rsidR="00CB7EE4" w:rsidRPr="00E1117B" w:rsidRDefault="00CB7EE4" w:rsidP="0062041A">
            <w:pPr>
              <w:rPr>
                <w:rFonts w:cs="Calibri"/>
                <w:color w:val="000000"/>
                <w:szCs w:val="20"/>
              </w:rPr>
            </w:pPr>
            <w:r>
              <w:rPr>
                <w:color w:val="000000"/>
              </w:rPr>
              <w:t> </w:t>
            </w:r>
          </w:p>
        </w:tc>
      </w:tr>
    </w:tbl>
    <w:p w14:paraId="4B61FD6F" w14:textId="77777777" w:rsidR="008F07BB" w:rsidRDefault="008F07BB" w:rsidP="00584233">
      <w:pPr>
        <w:spacing w:line="276" w:lineRule="auto"/>
        <w:outlineLvl w:val="0"/>
        <w:rPr>
          <w:bCs/>
          <w:color w:val="000000" w:themeColor="text1"/>
          <w:sz w:val="28"/>
          <w:szCs w:val="28"/>
        </w:rPr>
        <w:sectPr w:rsidR="008F07BB" w:rsidSect="00D92C4E">
          <w:pgSz w:w="15840" w:h="12240" w:orient="landscape"/>
          <w:pgMar w:top="459" w:right="720" w:bottom="189" w:left="576" w:header="720" w:footer="518" w:gutter="0"/>
          <w:cols w:space="720"/>
          <w:titlePg/>
          <w:docGrid w:linePitch="360"/>
        </w:sectPr>
      </w:pPr>
    </w:p>
    <w:p w14:paraId="09445C0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145"/>
        <w:gridCol w:w="2815"/>
        <w:gridCol w:w="2140"/>
        <w:gridCol w:w="3200"/>
        <w:gridCol w:w="3100"/>
      </w:tblGrid>
      <w:tr w:rsidR="00E1117B" w:rsidRPr="00E1117B" w14:paraId="377828F8" w14:textId="77777777" w:rsidTr="00593842">
        <w:trPr>
          <w:trHeight w:val="432"/>
        </w:trPr>
        <w:tc>
          <w:tcPr>
            <w:tcW w:w="3145"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1E8B1DB6" w14:textId="77777777" w:rsidR="00E1117B" w:rsidRPr="00E1117B" w:rsidRDefault="00E1117B" w:rsidP="00E1117B">
            <w:pPr>
              <w:rPr>
                <w:rFonts w:cs="Calibri"/>
                <w:b/>
                <w:bCs/>
                <w:color w:val="000000"/>
                <w:sz w:val="18"/>
                <w:szCs w:val="18"/>
              </w:rPr>
            </w:pPr>
            <w:r>
              <w:rPr>
                <w:b/>
                <w:color w:val="000000"/>
                <w:sz w:val="18"/>
              </w:rPr>
              <w:t>TYPE DE BÉNÉFICE</w:t>
            </w:r>
          </w:p>
        </w:tc>
        <w:tc>
          <w:tcPr>
            <w:tcW w:w="8155"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59FF8630"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3ACBCCAF"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B51BDC" w:rsidRPr="00E1117B" w14:paraId="1CBE5081"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7C8924E" w14:textId="0BF7E9A3" w:rsidR="00B51BDC" w:rsidRPr="00A15151" w:rsidRDefault="00B51BDC" w:rsidP="00B51BDC">
            <w:pPr>
              <w:rPr>
                <w:rFonts w:cs="Calibri"/>
                <w:b/>
                <w:bCs/>
                <w:color w:val="000000"/>
                <w:sz w:val="22"/>
                <w:szCs w:val="22"/>
              </w:rPr>
            </w:pPr>
            <w:r>
              <w:rPr>
                <w:b/>
                <w:color w:val="000000"/>
                <w:sz w:val="22"/>
              </w:rPr>
              <w:t>Économies spécifiques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4A17682"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14C073C" w14:textId="77777777" w:rsidR="00B51BDC" w:rsidRPr="00A15151" w:rsidRDefault="00B51BDC" w:rsidP="00B51BDC">
            <w:pPr>
              <w:jc w:val="right"/>
              <w:rPr>
                <w:rFonts w:cs="Calibri"/>
                <w:color w:val="000000"/>
                <w:sz w:val="22"/>
                <w:szCs w:val="22"/>
              </w:rPr>
            </w:pPr>
            <w:r>
              <w:rPr>
                <w:color w:val="000000"/>
                <w:sz w:val="22"/>
              </w:rPr>
              <w:t xml:space="preserve"> 25 000,00 $ </w:t>
            </w:r>
          </w:p>
        </w:tc>
      </w:tr>
      <w:tr w:rsidR="00B51BDC" w:rsidRPr="00E1117B" w14:paraId="5B46D3A0"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C23382F" w14:textId="3CEC9609" w:rsidR="00B51BDC" w:rsidRPr="00A15151" w:rsidRDefault="00B51BDC" w:rsidP="00B51BDC">
            <w:pPr>
              <w:rPr>
                <w:rFonts w:cs="Calibri"/>
                <w:b/>
                <w:bCs/>
                <w:color w:val="000000"/>
                <w:sz w:val="22"/>
                <w:szCs w:val="22"/>
              </w:rPr>
            </w:pPr>
            <w:r>
              <w:rPr>
                <w:b/>
                <w:color w:val="000000"/>
                <w:sz w:val="22"/>
              </w:rPr>
              <w:t>Augmentation du chiffre d’affaires</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7E2F3C4F"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529AFB6" w14:textId="77777777" w:rsidR="00B51BDC" w:rsidRPr="00A15151" w:rsidRDefault="00B51BDC" w:rsidP="00B51BDC">
            <w:pPr>
              <w:jc w:val="right"/>
              <w:rPr>
                <w:rFonts w:cs="Calibri"/>
                <w:color w:val="000000"/>
                <w:sz w:val="22"/>
                <w:szCs w:val="22"/>
              </w:rPr>
            </w:pPr>
            <w:r>
              <w:rPr>
                <w:color w:val="000000"/>
                <w:sz w:val="22"/>
              </w:rPr>
              <w:t xml:space="preserve"> 92 500,00 $ </w:t>
            </w:r>
          </w:p>
        </w:tc>
      </w:tr>
      <w:tr w:rsidR="00B51BDC" w:rsidRPr="00E1117B" w14:paraId="356818CE"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47317A5D" w14:textId="745CBB93" w:rsidR="00B51BDC" w:rsidRPr="00A15151" w:rsidRDefault="00B51BDC" w:rsidP="00B51BDC">
            <w:pPr>
              <w:rPr>
                <w:rFonts w:cs="Calibri"/>
                <w:b/>
                <w:bCs/>
                <w:color w:val="000000"/>
                <w:sz w:val="22"/>
                <w:szCs w:val="22"/>
              </w:rPr>
            </w:pPr>
            <w:r>
              <w:rPr>
                <w:b/>
                <w:color w:val="000000"/>
                <w:sz w:val="22"/>
              </w:rPr>
              <w:t>Productivité plus élevée (Légère)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50302870"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28C24AE" w14:textId="77777777" w:rsidR="00B51BDC" w:rsidRPr="00A15151" w:rsidRDefault="00B51BDC" w:rsidP="00B51BDC">
            <w:pPr>
              <w:jc w:val="right"/>
              <w:rPr>
                <w:rFonts w:cs="Calibri"/>
                <w:color w:val="000000"/>
                <w:sz w:val="22"/>
                <w:szCs w:val="22"/>
              </w:rPr>
            </w:pPr>
            <w:r>
              <w:rPr>
                <w:color w:val="000000"/>
                <w:sz w:val="22"/>
              </w:rPr>
              <w:t xml:space="preserve"> 17 500,00 $ </w:t>
            </w:r>
          </w:p>
        </w:tc>
      </w:tr>
      <w:tr w:rsidR="00B51BDC" w:rsidRPr="00E1117B" w14:paraId="27F9D507"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758C5865" w14:textId="01389079" w:rsidR="00B51BDC" w:rsidRPr="00A15151" w:rsidRDefault="00B51BDC" w:rsidP="00B51BDC">
            <w:pPr>
              <w:rPr>
                <w:rFonts w:cs="Calibri"/>
                <w:b/>
                <w:bCs/>
                <w:color w:val="000000"/>
                <w:sz w:val="22"/>
                <w:szCs w:val="22"/>
              </w:rPr>
            </w:pPr>
            <w:r>
              <w:rPr>
                <w:b/>
                <w:color w:val="000000"/>
                <w:sz w:val="22"/>
              </w:rPr>
              <w:t>Amélioration de la conformité</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2428186C"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13DB948" w14:textId="77777777" w:rsidR="00B51BDC" w:rsidRPr="00A15151" w:rsidRDefault="00B51BDC" w:rsidP="00B51BDC">
            <w:pPr>
              <w:jc w:val="right"/>
              <w:rPr>
                <w:rFonts w:cs="Calibri"/>
                <w:color w:val="000000"/>
                <w:sz w:val="22"/>
                <w:szCs w:val="22"/>
              </w:rPr>
            </w:pPr>
            <w:r>
              <w:rPr>
                <w:color w:val="000000"/>
                <w:sz w:val="22"/>
              </w:rPr>
              <w:t xml:space="preserve"> 12 000,00 $ </w:t>
            </w:r>
          </w:p>
        </w:tc>
      </w:tr>
      <w:tr w:rsidR="00B51BDC" w:rsidRPr="00E1117B" w14:paraId="71B07952"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366E272A" w14:textId="2E719E7A" w:rsidR="00B51BDC" w:rsidRPr="00A15151" w:rsidRDefault="00B51BDC" w:rsidP="00B51BDC">
            <w:pPr>
              <w:rPr>
                <w:rFonts w:cs="Calibri"/>
                <w:b/>
                <w:bCs/>
                <w:color w:val="000000"/>
                <w:sz w:val="22"/>
                <w:szCs w:val="22"/>
              </w:rPr>
            </w:pPr>
            <w:r>
              <w:rPr>
                <w:b/>
                <w:color w:val="000000"/>
                <w:sz w:val="22"/>
              </w:rPr>
              <w:t>Meilleure prise de décision</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3AE143E2"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EF615D5" w14:textId="77777777" w:rsidR="00B51BDC" w:rsidRPr="00A15151" w:rsidRDefault="00B51BDC" w:rsidP="00B51BDC">
            <w:pPr>
              <w:jc w:val="right"/>
              <w:rPr>
                <w:rFonts w:cs="Calibri"/>
                <w:color w:val="000000"/>
                <w:sz w:val="22"/>
                <w:szCs w:val="22"/>
              </w:rPr>
            </w:pPr>
            <w:r>
              <w:rPr>
                <w:color w:val="000000"/>
                <w:sz w:val="22"/>
              </w:rPr>
              <w:t xml:space="preserve"> 18 500,00 $ </w:t>
            </w:r>
          </w:p>
        </w:tc>
      </w:tr>
      <w:tr w:rsidR="00B51BDC" w:rsidRPr="00E1117B" w14:paraId="1C8DDBCF" w14:textId="77777777" w:rsidTr="00593842">
        <w:trPr>
          <w:trHeight w:val="504"/>
        </w:trPr>
        <w:tc>
          <w:tcPr>
            <w:tcW w:w="3145" w:type="dxa"/>
            <w:tcBorders>
              <w:top w:val="nil"/>
              <w:left w:val="single" w:sz="4" w:space="0" w:color="BFBFBF"/>
              <w:bottom w:val="single" w:sz="4" w:space="0" w:color="BFBFBF"/>
              <w:right w:val="double" w:sz="6" w:space="0" w:color="BFBFBF"/>
            </w:tcBorders>
            <w:shd w:val="clear" w:color="000000" w:fill="F2F2F2"/>
            <w:vAlign w:val="center"/>
            <w:hideMark/>
          </w:tcPr>
          <w:p w14:paraId="1A2B4331" w14:textId="4C2482C7" w:rsidR="00B51BDC" w:rsidRPr="00A15151" w:rsidRDefault="00B51BDC" w:rsidP="00B51BDC">
            <w:pPr>
              <w:rPr>
                <w:rFonts w:cs="Calibri"/>
                <w:b/>
                <w:bCs/>
                <w:color w:val="000000"/>
                <w:sz w:val="22"/>
                <w:szCs w:val="22"/>
              </w:rPr>
            </w:pPr>
            <w:r>
              <w:rPr>
                <w:b/>
                <w:color w:val="000000"/>
                <w:sz w:val="22"/>
              </w:rPr>
              <w:t>Réduction des coûts de maintenance</w:t>
            </w:r>
          </w:p>
        </w:tc>
        <w:tc>
          <w:tcPr>
            <w:tcW w:w="8155" w:type="dxa"/>
            <w:gridSpan w:val="3"/>
            <w:tcBorders>
              <w:top w:val="single" w:sz="4" w:space="0" w:color="BFBFBF"/>
              <w:left w:val="nil"/>
              <w:bottom w:val="single" w:sz="4" w:space="0" w:color="BFBFBF"/>
              <w:right w:val="double" w:sz="6" w:space="0" w:color="BFBFBF"/>
            </w:tcBorders>
            <w:shd w:val="clear" w:color="auto" w:fill="auto"/>
            <w:vAlign w:val="center"/>
            <w:hideMark/>
          </w:tcPr>
          <w:p w14:paraId="08BD60C8"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6436920D" w14:textId="77777777" w:rsidR="00B51BDC" w:rsidRPr="00A15151" w:rsidRDefault="00B51BDC" w:rsidP="00B51BDC">
            <w:pPr>
              <w:jc w:val="right"/>
              <w:rPr>
                <w:rFonts w:cs="Calibri"/>
                <w:color w:val="000000"/>
                <w:sz w:val="22"/>
                <w:szCs w:val="22"/>
              </w:rPr>
            </w:pPr>
            <w:r>
              <w:rPr>
                <w:color w:val="000000"/>
                <w:sz w:val="22"/>
              </w:rPr>
              <w:t xml:space="preserve"> 26 000,00 $ </w:t>
            </w:r>
          </w:p>
        </w:tc>
      </w:tr>
      <w:tr w:rsidR="00B51BDC" w:rsidRPr="00E1117B" w14:paraId="6B6F4E16" w14:textId="77777777" w:rsidTr="00593842">
        <w:trPr>
          <w:trHeight w:val="504"/>
        </w:trPr>
        <w:tc>
          <w:tcPr>
            <w:tcW w:w="3145" w:type="dxa"/>
            <w:tcBorders>
              <w:top w:val="nil"/>
              <w:left w:val="single" w:sz="4" w:space="0" w:color="BFBFBF"/>
              <w:bottom w:val="single" w:sz="8" w:space="0" w:color="BFBFBF"/>
              <w:right w:val="double" w:sz="6" w:space="0" w:color="BFBFBF"/>
            </w:tcBorders>
            <w:shd w:val="clear" w:color="000000" w:fill="F2F2F2"/>
            <w:vAlign w:val="center"/>
            <w:hideMark/>
          </w:tcPr>
          <w:p w14:paraId="09365AEF" w14:textId="0A2033A1" w:rsidR="00B51BDC" w:rsidRPr="00A15151" w:rsidRDefault="00B51BDC" w:rsidP="00B51BDC">
            <w:pPr>
              <w:rPr>
                <w:rFonts w:cs="Calibri"/>
                <w:b/>
                <w:bCs/>
                <w:color w:val="000000"/>
                <w:sz w:val="22"/>
                <w:szCs w:val="22"/>
              </w:rPr>
            </w:pPr>
            <w:r>
              <w:rPr>
                <w:b/>
                <w:color w:val="000000"/>
                <w:sz w:val="22"/>
              </w:rPr>
              <w:t>Moins de coûts divers</w:t>
            </w:r>
          </w:p>
        </w:tc>
        <w:tc>
          <w:tcPr>
            <w:tcW w:w="8155" w:type="dxa"/>
            <w:gridSpan w:val="3"/>
            <w:tcBorders>
              <w:top w:val="single" w:sz="4" w:space="0" w:color="BFBFBF"/>
              <w:left w:val="nil"/>
              <w:bottom w:val="single" w:sz="8" w:space="0" w:color="BFBFBF"/>
              <w:right w:val="double" w:sz="6" w:space="0" w:color="BFBFBF"/>
            </w:tcBorders>
            <w:shd w:val="clear" w:color="auto" w:fill="auto"/>
            <w:vAlign w:val="center"/>
            <w:hideMark/>
          </w:tcPr>
          <w:p w14:paraId="054B4849" w14:textId="77777777" w:rsidR="00B51BDC" w:rsidRPr="00E1117B" w:rsidRDefault="00B51BDC" w:rsidP="00B51BDC">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3420DA9B" w14:textId="77777777" w:rsidR="00B51BDC" w:rsidRPr="00A15151" w:rsidRDefault="00B51BDC" w:rsidP="00B51BDC">
            <w:pPr>
              <w:jc w:val="right"/>
              <w:rPr>
                <w:rFonts w:cs="Calibri"/>
                <w:color w:val="000000"/>
                <w:sz w:val="22"/>
                <w:szCs w:val="22"/>
              </w:rPr>
            </w:pPr>
            <w:r>
              <w:rPr>
                <w:color w:val="000000"/>
                <w:sz w:val="22"/>
              </w:rPr>
              <w:t xml:space="preserve"> 46 250,00 $ </w:t>
            </w:r>
          </w:p>
        </w:tc>
      </w:tr>
      <w:tr w:rsidR="00E1117B" w:rsidRPr="00E1117B" w14:paraId="43055254" w14:textId="77777777" w:rsidTr="00593842">
        <w:trPr>
          <w:trHeight w:val="504"/>
        </w:trPr>
        <w:tc>
          <w:tcPr>
            <w:tcW w:w="3145" w:type="dxa"/>
            <w:tcBorders>
              <w:top w:val="nil"/>
              <w:left w:val="nil"/>
              <w:bottom w:val="nil"/>
              <w:right w:val="nil"/>
            </w:tcBorders>
            <w:shd w:val="clear" w:color="000000" w:fill="FFFFFF"/>
            <w:vAlign w:val="bottom"/>
            <w:hideMark/>
          </w:tcPr>
          <w:p w14:paraId="2813A3C5" w14:textId="77777777" w:rsidR="00E1117B" w:rsidRPr="00E1117B" w:rsidRDefault="00E1117B" w:rsidP="00E1117B">
            <w:pPr>
              <w:rPr>
                <w:rFonts w:cs="Calibri"/>
                <w:color w:val="000000"/>
                <w:szCs w:val="20"/>
              </w:rPr>
            </w:pPr>
            <w:r>
              <w:rPr>
                <w:color w:val="000000"/>
              </w:rPr>
              <w:t> </w:t>
            </w:r>
          </w:p>
        </w:tc>
        <w:tc>
          <w:tcPr>
            <w:tcW w:w="2815" w:type="dxa"/>
            <w:tcBorders>
              <w:top w:val="nil"/>
              <w:left w:val="nil"/>
              <w:bottom w:val="nil"/>
              <w:right w:val="nil"/>
            </w:tcBorders>
            <w:shd w:val="clear" w:color="000000" w:fill="FFFFFF"/>
            <w:vAlign w:val="bottom"/>
            <w:hideMark/>
          </w:tcPr>
          <w:p w14:paraId="147E871F"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55127FD6"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41BF0AD6"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590F8244"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3E34425F" w14:textId="77777777" w:rsidR="00E1117B" w:rsidRDefault="00E1117B" w:rsidP="00584233">
      <w:pPr>
        <w:spacing w:line="276" w:lineRule="auto"/>
        <w:outlineLvl w:val="0"/>
        <w:rPr>
          <w:bCs/>
          <w:color w:val="000000" w:themeColor="text1"/>
          <w:sz w:val="28"/>
          <w:szCs w:val="28"/>
        </w:rPr>
      </w:pPr>
    </w:p>
    <w:p w14:paraId="75E318E4"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328C94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243ECFA0"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AFFD14" w14:textId="77777777" w:rsidR="00CB7EE4" w:rsidRPr="00E1117B" w:rsidRDefault="00CB7EE4" w:rsidP="0062041A">
            <w:pPr>
              <w:rPr>
                <w:rFonts w:cs="Calibri"/>
                <w:color w:val="000000"/>
                <w:szCs w:val="20"/>
              </w:rPr>
            </w:pPr>
            <w:r>
              <w:rPr>
                <w:color w:val="000000"/>
              </w:rPr>
              <w:t> </w:t>
            </w:r>
          </w:p>
        </w:tc>
      </w:tr>
      <w:tr w:rsidR="00CB7EE4" w:rsidRPr="00E1117B" w14:paraId="324852A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628C63D"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549FBA8" w14:textId="77777777" w:rsidR="00CB7EE4" w:rsidRPr="00E1117B" w:rsidRDefault="00CB7EE4" w:rsidP="0062041A">
            <w:pPr>
              <w:rPr>
                <w:rFonts w:cs="Calibri"/>
                <w:color w:val="000000"/>
                <w:szCs w:val="20"/>
              </w:rPr>
            </w:pPr>
            <w:r>
              <w:rPr>
                <w:color w:val="000000"/>
              </w:rPr>
              <w:t> </w:t>
            </w:r>
          </w:p>
        </w:tc>
      </w:tr>
      <w:tr w:rsidR="00CB7EE4" w:rsidRPr="00E1117B" w14:paraId="773838B5"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1B974C1A"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64F31DA" w14:textId="77777777" w:rsidR="00CB7EE4" w:rsidRPr="00E1117B" w:rsidRDefault="00CB7EE4" w:rsidP="0062041A">
            <w:pPr>
              <w:rPr>
                <w:rFonts w:cs="Calibri"/>
                <w:color w:val="000000"/>
                <w:szCs w:val="20"/>
              </w:rPr>
            </w:pPr>
            <w:r>
              <w:rPr>
                <w:color w:val="000000"/>
              </w:rPr>
              <w:t> </w:t>
            </w:r>
          </w:p>
        </w:tc>
      </w:tr>
    </w:tbl>
    <w:p w14:paraId="42E460A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0CD82CF7"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4E5CCBE5"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5906F93D"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7B948C52" w14:textId="77777777" w:rsidR="00E1117B" w:rsidRPr="00E1117B" w:rsidRDefault="00E1117B" w:rsidP="00E1117B">
            <w:pPr>
              <w:jc w:val="center"/>
              <w:rPr>
                <w:rFonts w:cs="Calibri"/>
                <w:color w:val="000000"/>
                <w:szCs w:val="20"/>
              </w:rPr>
            </w:pPr>
            <w:r>
              <w:rPr>
                <w:color w:val="000000"/>
              </w:rPr>
              <w:t>DATE</w:t>
            </w:r>
          </w:p>
        </w:tc>
      </w:tr>
      <w:tr w:rsidR="00E1117B" w:rsidRPr="00E1117B" w14:paraId="0B42C263"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C41A6EB"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5DAD5F22"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F278C6B" w14:textId="77777777" w:rsidR="00E1117B" w:rsidRPr="00E1117B" w:rsidRDefault="00E1117B" w:rsidP="00E1117B">
            <w:pPr>
              <w:jc w:val="center"/>
              <w:rPr>
                <w:rFonts w:cs="Calibri"/>
                <w:color w:val="000000"/>
                <w:sz w:val="24"/>
              </w:rPr>
            </w:pPr>
            <w:r>
              <w:rPr>
                <w:color w:val="000000"/>
                <w:sz w:val="24"/>
              </w:rPr>
              <w:t> </w:t>
            </w:r>
          </w:p>
        </w:tc>
      </w:tr>
    </w:tbl>
    <w:p w14:paraId="1B27F774" w14:textId="77777777" w:rsidR="00E1117B" w:rsidRPr="00584233" w:rsidRDefault="00E1117B" w:rsidP="00584233">
      <w:pPr>
        <w:spacing w:line="276" w:lineRule="auto"/>
        <w:outlineLvl w:val="0"/>
        <w:rPr>
          <w:bCs/>
          <w:color w:val="000000" w:themeColor="text1"/>
          <w:sz w:val="28"/>
          <w:szCs w:val="28"/>
        </w:rPr>
        <w:sectPr w:rsidR="00E1117B" w:rsidRPr="00584233" w:rsidSect="00D92C4E">
          <w:pgSz w:w="15840" w:h="12240" w:orient="landscape"/>
          <w:pgMar w:top="459" w:right="720" w:bottom="189" w:left="576" w:header="720" w:footer="518" w:gutter="0"/>
          <w:cols w:space="720"/>
          <w:titlePg/>
          <w:docGrid w:linePitch="360"/>
        </w:sectPr>
      </w:pPr>
    </w:p>
    <w:p w14:paraId="674CEC6A" w14:textId="77777777" w:rsidR="00BE5BAF" w:rsidRPr="004D38BF" w:rsidRDefault="00BE5BAF" w:rsidP="00BE5BAF">
      <w:pPr>
        <w:rPr>
          <w:rFonts w:cs="Arial"/>
          <w:b/>
          <w:color w:val="595959" w:themeColor="text1" w:themeTint="A6"/>
          <w:szCs w:val="36"/>
        </w:rPr>
      </w:pPr>
    </w:p>
    <w:p w14:paraId="0D167F18" w14:textId="77777777" w:rsidR="003D220F" w:rsidRPr="003D706E" w:rsidRDefault="003D220F">
      <w:pPr>
        <w:rPr>
          <w:rFonts w:cs="Arial"/>
          <w:b/>
          <w:color w:val="000000" w:themeColor="text1"/>
          <w:szCs w:val="36"/>
        </w:rPr>
      </w:pPr>
    </w:p>
    <w:p w14:paraId="3316745E" w14:textId="77777777" w:rsidR="00C81141" w:rsidRPr="003D706E" w:rsidRDefault="00C81141" w:rsidP="00FF51C2">
      <w:pPr>
        <w:rPr>
          <w:rFonts w:cs="Arial"/>
          <w:b/>
          <w:color w:val="000000" w:themeColor="text1"/>
          <w:szCs w:val="36"/>
        </w:rPr>
      </w:pPr>
    </w:p>
    <w:p w14:paraId="7F7AF9E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3386EF31" w14:textId="77777777" w:rsidTr="00BE5BAF">
        <w:trPr>
          <w:trHeight w:val="3132"/>
        </w:trPr>
        <w:tc>
          <w:tcPr>
            <w:tcW w:w="9967" w:type="dxa"/>
          </w:tcPr>
          <w:p w14:paraId="2BD24F97" w14:textId="77777777" w:rsidR="00A255C6" w:rsidRDefault="00A255C6" w:rsidP="00531F82">
            <w:pPr>
              <w:jc w:val="center"/>
              <w:rPr>
                <w:rFonts w:cs="Arial"/>
                <w:b/>
                <w:color w:val="000000" w:themeColor="text1"/>
                <w:sz w:val="20"/>
                <w:szCs w:val="20"/>
              </w:rPr>
            </w:pPr>
          </w:p>
          <w:p w14:paraId="3E4415B8"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550200B8" w14:textId="77777777" w:rsidR="00FF51C2" w:rsidRPr="001546C7" w:rsidRDefault="00FF51C2" w:rsidP="001546C7">
            <w:pPr>
              <w:spacing w:line="276" w:lineRule="auto"/>
              <w:rPr>
                <w:rFonts w:cs="Arial"/>
                <w:color w:val="000000" w:themeColor="text1"/>
                <w:sz w:val="21"/>
                <w:szCs w:val="18"/>
              </w:rPr>
            </w:pPr>
          </w:p>
          <w:p w14:paraId="48E27A9F"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Tous les articles, modèles ou informations proposés par </w:t>
            </w:r>
            <w:proofErr w:type="spellStart"/>
            <w:r>
              <w:rPr>
                <w:color w:val="000000" w:themeColor="text1"/>
                <w:sz w:val="21"/>
              </w:rPr>
              <w:t>Smartsheet</w:t>
            </w:r>
            <w:proofErr w:type="spellEnd"/>
            <w:r>
              <w:rPr>
                <w:color w:val="000000" w:themeColor="text1"/>
                <w:sz w:val="21"/>
              </w:rPr>
              <w:t xml:space="preserve">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5A9304F0" w14:textId="77777777" w:rsidR="006B5ECE" w:rsidRPr="003D706E" w:rsidRDefault="006B5ECE" w:rsidP="00D022DF">
      <w:pPr>
        <w:rPr>
          <w:b/>
          <w:color w:val="000000" w:themeColor="text1"/>
          <w:sz w:val="32"/>
          <w:szCs w:val="44"/>
        </w:rPr>
      </w:pPr>
    </w:p>
    <w:sectPr w:rsidR="006B5ECE" w:rsidRPr="003D706E" w:rsidSect="00D92C4E">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4466" w14:textId="77777777" w:rsidR="00D92C4E" w:rsidRDefault="00D92C4E" w:rsidP="00F36FE0">
      <w:r>
        <w:separator/>
      </w:r>
    </w:p>
  </w:endnote>
  <w:endnote w:type="continuationSeparator" w:id="0">
    <w:p w14:paraId="48260962" w14:textId="77777777" w:rsidR="00D92C4E" w:rsidRDefault="00D92C4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4F5179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971EC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31020B0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66DEDC6"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163549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B05D39"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6CE699B7"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65A3EC54"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C5602" w14:textId="77777777" w:rsidR="00D92C4E" w:rsidRDefault="00D92C4E" w:rsidP="00F36FE0">
      <w:r>
        <w:separator/>
      </w:r>
    </w:p>
  </w:footnote>
  <w:footnote w:type="continuationSeparator" w:id="0">
    <w:p w14:paraId="7665FE68" w14:textId="77777777" w:rsidR="00D92C4E" w:rsidRDefault="00D92C4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96F"/>
    <w:rsid w:val="00010E91"/>
    <w:rsid w:val="00031AF7"/>
    <w:rsid w:val="00036FF2"/>
    <w:rsid w:val="000413A5"/>
    <w:rsid w:val="00067019"/>
    <w:rsid w:val="0006761B"/>
    <w:rsid w:val="0007296F"/>
    <w:rsid w:val="000B3AA5"/>
    <w:rsid w:val="000C02F8"/>
    <w:rsid w:val="000C4DD4"/>
    <w:rsid w:val="000C5A84"/>
    <w:rsid w:val="000D5F7F"/>
    <w:rsid w:val="000E7AF5"/>
    <w:rsid w:val="000F1D44"/>
    <w:rsid w:val="00101D56"/>
    <w:rsid w:val="0011091C"/>
    <w:rsid w:val="00111C4F"/>
    <w:rsid w:val="00121D51"/>
    <w:rsid w:val="00123A53"/>
    <w:rsid w:val="001472A1"/>
    <w:rsid w:val="001504A6"/>
    <w:rsid w:val="00150B91"/>
    <w:rsid w:val="001546C7"/>
    <w:rsid w:val="001577C5"/>
    <w:rsid w:val="00166745"/>
    <w:rsid w:val="001962A6"/>
    <w:rsid w:val="00206944"/>
    <w:rsid w:val="002453A2"/>
    <w:rsid w:val="002507EE"/>
    <w:rsid w:val="002526C3"/>
    <w:rsid w:val="00260609"/>
    <w:rsid w:val="00260AD4"/>
    <w:rsid w:val="00294C13"/>
    <w:rsid w:val="00294C92"/>
    <w:rsid w:val="00296750"/>
    <w:rsid w:val="002A45FC"/>
    <w:rsid w:val="002E4407"/>
    <w:rsid w:val="002E63BF"/>
    <w:rsid w:val="002F2C0D"/>
    <w:rsid w:val="002F39CD"/>
    <w:rsid w:val="00303C60"/>
    <w:rsid w:val="00321387"/>
    <w:rsid w:val="00332DF6"/>
    <w:rsid w:val="00343019"/>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1FB"/>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3842"/>
    <w:rsid w:val="005A2BD6"/>
    <w:rsid w:val="005B7C30"/>
    <w:rsid w:val="005C1013"/>
    <w:rsid w:val="005F5ABE"/>
    <w:rsid w:val="005F70B0"/>
    <w:rsid w:val="005F7B5D"/>
    <w:rsid w:val="00616C9D"/>
    <w:rsid w:val="00621619"/>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4325"/>
    <w:rsid w:val="00744E50"/>
    <w:rsid w:val="00756B3B"/>
    <w:rsid w:val="00773D0C"/>
    <w:rsid w:val="00774101"/>
    <w:rsid w:val="0078197E"/>
    <w:rsid w:val="007D181E"/>
    <w:rsid w:val="007D5301"/>
    <w:rsid w:val="007F08AA"/>
    <w:rsid w:val="007F4423"/>
    <w:rsid w:val="007F71DD"/>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118BA"/>
    <w:rsid w:val="00B20655"/>
    <w:rsid w:val="00B51AEC"/>
    <w:rsid w:val="00B51BDC"/>
    <w:rsid w:val="00B5531F"/>
    <w:rsid w:val="00B8500C"/>
    <w:rsid w:val="00B91333"/>
    <w:rsid w:val="00B97A54"/>
    <w:rsid w:val="00BA49BD"/>
    <w:rsid w:val="00BC38F6"/>
    <w:rsid w:val="00BC3D1E"/>
    <w:rsid w:val="00BC4CD6"/>
    <w:rsid w:val="00BC7F9D"/>
    <w:rsid w:val="00BE5BAF"/>
    <w:rsid w:val="00BF2FBF"/>
    <w:rsid w:val="00C12C0B"/>
    <w:rsid w:val="00C70C39"/>
    <w:rsid w:val="00C81141"/>
    <w:rsid w:val="00C95DDF"/>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0F59"/>
    <w:rsid w:val="00D82ADF"/>
    <w:rsid w:val="00D90B36"/>
    <w:rsid w:val="00D92C4E"/>
    <w:rsid w:val="00DB1AE1"/>
    <w:rsid w:val="00DE1475"/>
    <w:rsid w:val="00E0014C"/>
    <w:rsid w:val="00E06662"/>
    <w:rsid w:val="00E1117B"/>
    <w:rsid w:val="00E11F52"/>
    <w:rsid w:val="00E1328E"/>
    <w:rsid w:val="00E27F00"/>
    <w:rsid w:val="00E62BF6"/>
    <w:rsid w:val="00E7322A"/>
    <w:rsid w:val="00E82826"/>
    <w:rsid w:val="00E8348B"/>
    <w:rsid w:val="00E85804"/>
    <w:rsid w:val="00E86F2F"/>
    <w:rsid w:val="00E87354"/>
    <w:rsid w:val="00E97F89"/>
    <w:rsid w:val="00EB23F8"/>
    <w:rsid w:val="00EC3CDB"/>
    <w:rsid w:val="00ED2750"/>
    <w:rsid w:val="00F05EE6"/>
    <w:rsid w:val="00F11F7B"/>
    <w:rsid w:val="00F200A5"/>
    <w:rsid w:val="00F36FE0"/>
    <w:rsid w:val="00F85E87"/>
    <w:rsid w:val="00F90516"/>
    <w:rsid w:val="00FB1580"/>
    <w:rsid w:val="00FB4C7E"/>
    <w:rsid w:val="00FF4044"/>
    <w:rsid w:val="00FF51C2"/>
    <w:rsid w:val="00FF6D95"/>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297D7"/>
  <w15:docId w15:val="{96D00251-787E-8943-989B-83F745AE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Restaurant+Six+Sigma+Project+Charter+Example-word-17910-fr&amp;lpa=ic+Restaurant+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6</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8</cp:revision>
  <cp:lastPrinted>2019-11-24T23:54:00Z</cp:lastPrinted>
  <dcterms:created xsi:type="dcterms:W3CDTF">2022-05-10T14:04:00Z</dcterms:created>
  <dcterms:modified xsi:type="dcterms:W3CDTF">2024-02-27T20:15:00Z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