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8B11" w14:textId="3DE88E0F" w:rsidR="002B616E" w:rsidRDefault="002B616E" w:rsidP="009B70C8">
      <w:pPr>
        <w:rPr>
          <w:b/>
          <w:color w:val="808080" w:themeColor="background1" w:themeShade="80"/>
          <w:sz w:val="36"/>
        </w:rPr>
      </w:pPr>
      <w:r w:rsidRPr="002B616E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853B00B" wp14:editId="1D902A8F">
            <wp:simplePos x="0" y="0"/>
            <wp:positionH relativeFrom="column">
              <wp:posOffset>5288280</wp:posOffset>
            </wp:positionH>
            <wp:positionV relativeFrom="paragraph">
              <wp:posOffset>-185420</wp:posOffset>
            </wp:positionV>
            <wp:extent cx="1965411" cy="369659"/>
            <wp:effectExtent l="0" t="0" r="3175" b="0"/>
            <wp:wrapNone/>
            <wp:docPr id="996003879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003879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411" cy="36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DF86E" w14:textId="0FB8C19E" w:rsidR="001A6E4B" w:rsidRDefault="00E26793" w:rsidP="009B70C8">
      <w:pPr>
        <w:rPr>
          <w:rFonts w:cs="Arial"/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>INSTRUCTION DE TRAVAIL POUR PROJET TECHNIQUE</w:t>
      </w:r>
    </w:p>
    <w:p w14:paraId="6590754A" w14:textId="77777777" w:rsidR="00041A75" w:rsidRPr="00041A75" w:rsidRDefault="00041A75" w:rsidP="009B70C8">
      <w:pPr>
        <w:rPr>
          <w:rFonts w:cs="Arial"/>
          <w:b/>
          <w:color w:val="808080" w:themeColor="background1" w:themeShade="80"/>
          <w:sz w:val="11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2429"/>
        <w:gridCol w:w="3161"/>
        <w:gridCol w:w="2338"/>
        <w:gridCol w:w="3512"/>
      </w:tblGrid>
      <w:tr w:rsidR="00041A75" w:rsidRPr="00041A75" w14:paraId="0D8DDCF6" w14:textId="77777777" w:rsidTr="002B616E">
        <w:trPr>
          <w:trHeight w:val="793"/>
        </w:trPr>
        <w:tc>
          <w:tcPr>
            <w:tcW w:w="2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1F09636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TITRE/DESCRIPTION DU PROCESSUS TECHNIQUE</w:t>
            </w:r>
          </w:p>
        </w:tc>
        <w:tc>
          <w:tcPr>
            <w:tcW w:w="90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F78E6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6F0CB0E9" w14:textId="77777777" w:rsidTr="002B616E">
        <w:trPr>
          <w:trHeight w:val="166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26ED6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42B453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41A75" w:rsidRPr="00041A75" w14:paraId="3A582957" w14:textId="77777777" w:rsidTr="002B616E">
        <w:trPr>
          <w:trHeight w:val="380"/>
        </w:trPr>
        <w:tc>
          <w:tcPr>
            <w:tcW w:w="2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54EBD5E7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CRÉÉ PAR</w:t>
            </w:r>
          </w:p>
        </w:tc>
        <w:tc>
          <w:tcPr>
            <w:tcW w:w="9011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679D11C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CHAMP D’APPLICATION</w:t>
            </w:r>
          </w:p>
        </w:tc>
      </w:tr>
      <w:tr w:rsidR="00041A75" w:rsidRPr="00041A75" w14:paraId="652E8371" w14:textId="77777777" w:rsidTr="002B616E">
        <w:trPr>
          <w:trHeight w:val="460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336C658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11" w:type="dxa"/>
            <w:gridSpan w:val="3"/>
            <w:vMerge w:val="restart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412B5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3693ED2A" w14:textId="77777777" w:rsidTr="002B616E">
        <w:trPr>
          <w:trHeight w:val="380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44757026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NUMÉRO DE PROCESSUS</w:t>
            </w:r>
          </w:p>
        </w:tc>
        <w:tc>
          <w:tcPr>
            <w:tcW w:w="9011" w:type="dxa"/>
            <w:gridSpan w:val="3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5C436F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6017E1C7" w14:textId="77777777" w:rsidTr="002B616E">
        <w:trPr>
          <w:trHeight w:val="380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3FE370D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11" w:type="dxa"/>
            <w:gridSpan w:val="3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92E2EA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1DC73CF2" w14:textId="77777777" w:rsidTr="002B616E">
        <w:trPr>
          <w:trHeight w:val="380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0F3D8708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DATE DE DÉLIVRANCE INITIALE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671FB6C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STOCK</w:t>
            </w:r>
          </w:p>
        </w:tc>
      </w:tr>
      <w:tr w:rsidR="00041A75" w:rsidRPr="00041A75" w14:paraId="00E98928" w14:textId="77777777" w:rsidTr="002B616E">
        <w:trPr>
          <w:trHeight w:val="380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F79DA2A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11" w:type="dxa"/>
            <w:gridSpan w:val="3"/>
            <w:vMerge w:val="restart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37DB0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79B3E148" w14:textId="77777777" w:rsidTr="002B616E">
        <w:trPr>
          <w:trHeight w:val="380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1A3F6A33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VERSION ACTUELLE</w:t>
            </w:r>
          </w:p>
        </w:tc>
        <w:tc>
          <w:tcPr>
            <w:tcW w:w="9011" w:type="dxa"/>
            <w:gridSpan w:val="3"/>
            <w:vMerge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D9DB04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537E4DAE" w14:textId="77777777" w:rsidTr="002B616E">
        <w:trPr>
          <w:trHeight w:val="380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4D691E4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9011" w:type="dxa"/>
            <w:gridSpan w:val="3"/>
            <w:vMerge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A783F6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7F56F936" w14:textId="77777777" w:rsidTr="002B616E">
        <w:trPr>
          <w:trHeight w:val="166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6F9D5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B3042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41A75" w:rsidRPr="00041A75" w14:paraId="761B12C3" w14:textId="77777777" w:rsidTr="002B616E">
        <w:trPr>
          <w:trHeight w:val="956"/>
        </w:trPr>
        <w:tc>
          <w:tcPr>
            <w:tcW w:w="2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6A39763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NOMENCLATURE</w:t>
            </w:r>
          </w:p>
        </w:tc>
        <w:tc>
          <w:tcPr>
            <w:tcW w:w="901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F38AA8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3382B403" w14:textId="77777777" w:rsidTr="002B616E">
        <w:trPr>
          <w:trHeight w:val="956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7ABCAD7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EXTERNALISATION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1414B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67419FD3" w14:textId="77777777" w:rsidTr="002B616E">
        <w:trPr>
          <w:trHeight w:val="956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840A1CB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ACHEMINEMENTS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8BC642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0241BE3E" w14:textId="77777777" w:rsidTr="002B616E">
        <w:trPr>
          <w:trHeight w:val="956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B9D574A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TRAVAIL EN COURS (WIP)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A9277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7F739DF1" w14:textId="77777777" w:rsidTr="002B616E">
        <w:trPr>
          <w:trHeight w:val="956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F2C104A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COÛT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79B077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6A1593C7" w14:textId="77777777" w:rsidTr="002B616E">
        <w:trPr>
          <w:trHeight w:val="956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17F2927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CALENDRIER DE PRODUCTION PRINCIPAL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A87B8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5C1FC60E" w14:textId="77777777" w:rsidTr="002B616E">
        <w:trPr>
          <w:trHeight w:val="1410"/>
        </w:trPr>
        <w:tc>
          <w:tcPr>
            <w:tcW w:w="24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8D335BF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LISTE DES INSTRUCTIONS/ÉTAPES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C1D547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1A75" w:rsidRPr="00041A75" w14:paraId="667A6241" w14:textId="77777777" w:rsidTr="002B616E">
        <w:trPr>
          <w:trHeight w:val="166"/>
        </w:trPr>
        <w:tc>
          <w:tcPr>
            <w:tcW w:w="24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9FDE8F1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1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CDE47EF" w14:textId="77777777" w:rsidR="00041A75" w:rsidRPr="00041A75" w:rsidRDefault="00041A75" w:rsidP="00041A7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41A75" w:rsidRPr="00041A75" w14:paraId="11453316" w14:textId="77777777" w:rsidTr="002B616E">
        <w:trPr>
          <w:trHeight w:val="533"/>
        </w:trPr>
        <w:tc>
          <w:tcPr>
            <w:tcW w:w="2429" w:type="dxa"/>
            <w:tcBorders>
              <w:top w:val="single" w:sz="4" w:space="0" w:color="BFBFBF"/>
              <w:left w:val="single" w:sz="4" w:space="0" w:color="BFBFBF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00184DEE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DATE D’ACHÈVEMENT </w:t>
            </w:r>
            <w:r w:rsidRPr="00041A75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PRÉVUE</w:t>
            </w:r>
          </w:p>
        </w:tc>
        <w:tc>
          <w:tcPr>
            <w:tcW w:w="3161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724FAB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38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262626" w:themeFill="text1" w:themeFillTint="D9"/>
            <w:vAlign w:val="center"/>
          </w:tcPr>
          <w:p w14:paraId="1F673368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b/>
                <w:color w:val="FFFFFF"/>
              </w:rPr>
              <w:t xml:space="preserve">DATE D’ACHÈVEMENT </w:t>
            </w:r>
            <w:r w:rsidRPr="00041A75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RÉELLE</w:t>
            </w:r>
          </w:p>
        </w:tc>
        <w:tc>
          <w:tcPr>
            <w:tcW w:w="3512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</w:tcPr>
          <w:p w14:paraId="552BED8E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</w:p>
        </w:tc>
      </w:tr>
      <w:tr w:rsidR="00041A75" w:rsidRPr="00041A75" w14:paraId="42CCD3DC" w14:textId="77777777" w:rsidTr="002B616E">
        <w:trPr>
          <w:trHeight w:val="533"/>
        </w:trPr>
        <w:tc>
          <w:tcPr>
            <w:tcW w:w="2429" w:type="dxa"/>
            <w:tcBorders>
              <w:top w:val="doub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26C585F2" w14:textId="77777777" w:rsidR="00041A75" w:rsidRPr="00041A75" w:rsidRDefault="00041A75" w:rsidP="00041A75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AUTORISÉ PAR</w:t>
            </w:r>
          </w:p>
        </w:tc>
        <w:tc>
          <w:tcPr>
            <w:tcW w:w="9011" w:type="dxa"/>
            <w:gridSpan w:val="3"/>
            <w:tcBorders>
              <w:top w:val="doub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05C2D" w14:textId="77777777" w:rsidR="00041A75" w:rsidRPr="00041A75" w:rsidRDefault="00041A75" w:rsidP="00041A75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6E86A87" w14:textId="77777777" w:rsidR="001B5193" w:rsidRPr="001B5193" w:rsidRDefault="001B5193" w:rsidP="009B70C8">
      <w:pPr>
        <w:rPr>
          <w:sz w:val="10"/>
        </w:rPr>
        <w:sectPr w:rsidR="001B5193" w:rsidRPr="001B5193" w:rsidSect="00366701">
          <w:footerReference w:type="even" r:id="rId13"/>
          <w:footerReference w:type="default" r:id="rId14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5D4B9216" w14:textId="77777777" w:rsidR="009B70C8" w:rsidRDefault="009B70C8" w:rsidP="00D4300C"/>
    <w:p w14:paraId="3730360D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152FE239" w14:textId="77777777" w:rsidTr="00472ADF">
        <w:trPr>
          <w:trHeight w:val="2810"/>
        </w:trPr>
        <w:tc>
          <w:tcPr>
            <w:tcW w:w="10383" w:type="dxa"/>
          </w:tcPr>
          <w:p w14:paraId="4F966551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57B9B109" w14:textId="77777777" w:rsidR="00FF51C2" w:rsidRPr="00491059" w:rsidRDefault="00FF51C2" w:rsidP="00D4300C"/>
          <w:p w14:paraId="09C99398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9065A6E" w14:textId="77777777" w:rsidR="006B5ECE" w:rsidRPr="00491059" w:rsidRDefault="006B5ECE" w:rsidP="00D4300C"/>
    <w:sectPr w:rsidR="006B5ECE" w:rsidRPr="00491059" w:rsidSect="00366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5927" w14:textId="77777777" w:rsidR="00366701" w:rsidRDefault="00366701" w:rsidP="00D4300C">
      <w:r>
        <w:separator/>
      </w:r>
    </w:p>
  </w:endnote>
  <w:endnote w:type="continuationSeparator" w:id="0">
    <w:p w14:paraId="3FAD3137" w14:textId="77777777" w:rsidR="00366701" w:rsidRDefault="00366701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094374"/>
      <w:docPartObj>
        <w:docPartGallery w:val="Page Numbers (Bottom of Page)"/>
        <w:docPartUnique/>
      </w:docPartObj>
    </w:sdtPr>
    <w:sdtContent>
      <w:p w14:paraId="634B492A" w14:textId="300050E4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A235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42AD8B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967A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ADB0" w14:textId="77777777" w:rsidR="00366701" w:rsidRDefault="00366701" w:rsidP="00D4300C">
      <w:r>
        <w:separator/>
      </w:r>
    </w:p>
  </w:footnote>
  <w:footnote w:type="continuationSeparator" w:id="0">
    <w:p w14:paraId="6B330EED" w14:textId="77777777" w:rsidR="00366701" w:rsidRDefault="00366701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3044240">
    <w:abstractNumId w:val="9"/>
  </w:num>
  <w:num w:numId="2" w16cid:durableId="1138449516">
    <w:abstractNumId w:val="8"/>
  </w:num>
  <w:num w:numId="3" w16cid:durableId="1126506665">
    <w:abstractNumId w:val="7"/>
  </w:num>
  <w:num w:numId="4" w16cid:durableId="759136237">
    <w:abstractNumId w:val="6"/>
  </w:num>
  <w:num w:numId="5" w16cid:durableId="320473294">
    <w:abstractNumId w:val="5"/>
  </w:num>
  <w:num w:numId="6" w16cid:durableId="1946496801">
    <w:abstractNumId w:val="4"/>
  </w:num>
  <w:num w:numId="7" w16cid:durableId="2031175014">
    <w:abstractNumId w:val="3"/>
  </w:num>
  <w:num w:numId="8" w16cid:durableId="1874731800">
    <w:abstractNumId w:val="2"/>
  </w:num>
  <w:num w:numId="9" w16cid:durableId="1888687775">
    <w:abstractNumId w:val="1"/>
  </w:num>
  <w:num w:numId="10" w16cid:durableId="1906599094">
    <w:abstractNumId w:val="0"/>
  </w:num>
  <w:num w:numId="11" w16cid:durableId="1759323138">
    <w:abstractNumId w:val="24"/>
  </w:num>
  <w:num w:numId="12" w16cid:durableId="306474035">
    <w:abstractNumId w:val="34"/>
  </w:num>
  <w:num w:numId="13" w16cid:durableId="89208340">
    <w:abstractNumId w:val="33"/>
  </w:num>
  <w:num w:numId="14" w16cid:durableId="1438409862">
    <w:abstractNumId w:val="20"/>
  </w:num>
  <w:num w:numId="15" w16cid:durableId="208108774">
    <w:abstractNumId w:val="16"/>
  </w:num>
  <w:num w:numId="16" w16cid:durableId="1923905512">
    <w:abstractNumId w:val="23"/>
  </w:num>
  <w:num w:numId="17" w16cid:durableId="1453094555">
    <w:abstractNumId w:val="29"/>
  </w:num>
  <w:num w:numId="18" w16cid:durableId="373509984">
    <w:abstractNumId w:val="28"/>
  </w:num>
  <w:num w:numId="19" w16cid:durableId="518083505">
    <w:abstractNumId w:val="13"/>
  </w:num>
  <w:num w:numId="20" w16cid:durableId="1662848615">
    <w:abstractNumId w:val="14"/>
  </w:num>
  <w:num w:numId="21" w16cid:durableId="1858541476">
    <w:abstractNumId w:val="25"/>
  </w:num>
  <w:num w:numId="22" w16cid:durableId="1896620057">
    <w:abstractNumId w:val="17"/>
  </w:num>
  <w:num w:numId="23" w16cid:durableId="1888108364">
    <w:abstractNumId w:val="15"/>
  </w:num>
  <w:num w:numId="24" w16cid:durableId="1027028234">
    <w:abstractNumId w:val="10"/>
  </w:num>
  <w:num w:numId="25" w16cid:durableId="656346742">
    <w:abstractNumId w:val="26"/>
  </w:num>
  <w:num w:numId="26" w16cid:durableId="1011571144">
    <w:abstractNumId w:val="27"/>
  </w:num>
  <w:num w:numId="27" w16cid:durableId="1964920956">
    <w:abstractNumId w:val="32"/>
  </w:num>
  <w:num w:numId="28" w16cid:durableId="1704869412">
    <w:abstractNumId w:val="35"/>
  </w:num>
  <w:num w:numId="29" w16cid:durableId="1666321138">
    <w:abstractNumId w:val="18"/>
  </w:num>
  <w:num w:numId="30" w16cid:durableId="844977006">
    <w:abstractNumId w:val="30"/>
  </w:num>
  <w:num w:numId="31" w16cid:durableId="1561133643">
    <w:abstractNumId w:val="11"/>
  </w:num>
  <w:num w:numId="32" w16cid:durableId="716586342">
    <w:abstractNumId w:val="31"/>
  </w:num>
  <w:num w:numId="33" w16cid:durableId="1400009221">
    <w:abstractNumId w:val="22"/>
  </w:num>
  <w:num w:numId="34" w16cid:durableId="489446613">
    <w:abstractNumId w:val="36"/>
  </w:num>
  <w:num w:numId="35" w16cid:durableId="1873616697">
    <w:abstractNumId w:val="19"/>
  </w:num>
  <w:num w:numId="36" w16cid:durableId="1986153571">
    <w:abstractNumId w:val="12"/>
  </w:num>
  <w:num w:numId="37" w16cid:durableId="1892238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B7"/>
    <w:rsid w:val="00010207"/>
    <w:rsid w:val="00016299"/>
    <w:rsid w:val="0002022F"/>
    <w:rsid w:val="00027FE5"/>
    <w:rsid w:val="00031AF7"/>
    <w:rsid w:val="00031F53"/>
    <w:rsid w:val="00041A75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6946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B616E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66701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728B7"/>
    <w:rsid w:val="00585A69"/>
    <w:rsid w:val="005A1BD3"/>
    <w:rsid w:val="005A2351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294C"/>
    <w:rsid w:val="006B5ECE"/>
    <w:rsid w:val="006B6267"/>
    <w:rsid w:val="006C1052"/>
    <w:rsid w:val="006C66DE"/>
    <w:rsid w:val="006D36F2"/>
    <w:rsid w:val="006D37D8"/>
    <w:rsid w:val="006D6888"/>
    <w:rsid w:val="006E2D2B"/>
    <w:rsid w:val="006F0B76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723AB"/>
    <w:rsid w:val="00882563"/>
    <w:rsid w:val="00890E7D"/>
    <w:rsid w:val="00896E33"/>
    <w:rsid w:val="008C027C"/>
    <w:rsid w:val="008C59BA"/>
    <w:rsid w:val="008D5BD1"/>
    <w:rsid w:val="008E525C"/>
    <w:rsid w:val="008F0F82"/>
    <w:rsid w:val="008F3EB3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F2A"/>
    <w:rsid w:val="00AC13B3"/>
    <w:rsid w:val="00AE1A89"/>
    <w:rsid w:val="00B16DAB"/>
    <w:rsid w:val="00B307B3"/>
    <w:rsid w:val="00B8500C"/>
    <w:rsid w:val="00B850F5"/>
    <w:rsid w:val="00B85B00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CE6C96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26793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2C860"/>
  <w15:docId w15:val="{D8CF8995-F690-2341-8428-6DB6051D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34&amp;utm_language=FR&amp;utm_source=template-word&amp;utm_medium=content&amp;utm_campaign=ic-Engineering+Work+Instruction-word-17934-fr&amp;lpa=ic+Engineering+Work+Instruction+word+1793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E94E0-7ED1-44FF-B02D-73F7BD600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2018-04-15T17:50:00Z</cp:lastPrinted>
  <dcterms:created xsi:type="dcterms:W3CDTF">2023-07-08T01:25:00Z</dcterms:created>
  <dcterms:modified xsi:type="dcterms:W3CDTF">2024-03-01T23:04:00Z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