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52EA" w14:textId="2EDFF5C3" w:rsidR="00BC7F9D" w:rsidRDefault="00C54102" w:rsidP="00C54102">
      <w:pPr>
        <w:ind w:left="-90"/>
        <w:outlineLvl w:val="0"/>
        <w:rPr>
          <w:rFonts w:ascii="Century Gothic" w:hAnsi="Century Gothic"/>
          <w:b/>
          <w:color w:val="808080" w:themeColor="background1" w:themeShade="80"/>
          <w:sz w:val="36"/>
          <w:szCs w:val="44"/>
        </w:rPr>
      </w:pPr>
      <w:r>
        <w:rPr>
          <w:rFonts w:ascii="Century Gothic" w:hAnsi="Century Gothic"/>
          <w:b/>
          <w:color w:val="808080" w:themeColor="background1" w:themeShade="80"/>
          <w:sz w:val="36"/>
        </w:rPr>
        <w:t>BARÈME RELATIF AUX EXPÉRIENCES SCIENTIFIQUES</w:t>
      </w:r>
      <w:r w:rsidR="00F1218C">
        <w:rPr>
          <w:rFonts w:ascii="Century Gothic" w:hAnsi="Century Gothic"/>
          <w:b/>
          <w:color w:val="808080" w:themeColor="background1" w:themeShade="80"/>
          <w:sz w:val="36"/>
        </w:rPr>
        <w:t xml:space="preserve"> </w:t>
      </w:r>
      <w:r w:rsidR="00F1218C">
        <w:rPr>
          <w:rFonts w:ascii="Century Gothic" w:hAnsi="Century Gothic"/>
          <w:b/>
          <w:noProof/>
          <w:color w:val="808080" w:themeColor="background1" w:themeShade="80"/>
          <w:sz w:val="36"/>
          <w:szCs w:val="44"/>
        </w:rPr>
        <w:drawing>
          <wp:inline distT="0" distB="0" distL="0" distR="0" wp14:anchorId="60E41720" wp14:editId="4BDB7CA1">
            <wp:extent cx="1447800" cy="276289"/>
            <wp:effectExtent l="0" t="0" r="0" b="3175"/>
            <wp:docPr id="167865541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55418"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208" cy="308809"/>
                    </a:xfrm>
                    <a:prstGeom prst="rect">
                      <a:avLst/>
                    </a:prstGeom>
                  </pic:spPr>
                </pic:pic>
              </a:graphicData>
            </a:graphic>
          </wp:inline>
        </w:drawing>
      </w:r>
    </w:p>
    <w:p w14:paraId="7318AB41" w14:textId="77777777" w:rsidR="00B847C0" w:rsidRPr="00C54102" w:rsidRDefault="00B847C0" w:rsidP="00FF51C2">
      <w:pPr>
        <w:rPr>
          <w:rFonts w:ascii="Century Gothic" w:hAnsi="Century Gothic" w:cs="Arial"/>
          <w:b/>
          <w:color w:val="808080" w:themeColor="background1" w:themeShade="80"/>
          <w:szCs w:val="36"/>
        </w:rPr>
      </w:pPr>
    </w:p>
    <w:tbl>
      <w:tblPr>
        <w:tblW w:w="10781" w:type="dxa"/>
        <w:tblInd w:w="-95" w:type="dxa"/>
        <w:tblLook w:val="04A0" w:firstRow="1" w:lastRow="0" w:firstColumn="1" w:lastColumn="0" w:noHBand="0" w:noVBand="1"/>
      </w:tblPr>
      <w:tblGrid>
        <w:gridCol w:w="5347"/>
        <w:gridCol w:w="1085"/>
        <w:gridCol w:w="1085"/>
        <w:gridCol w:w="1085"/>
        <w:gridCol w:w="1087"/>
        <w:gridCol w:w="1092"/>
      </w:tblGrid>
      <w:tr w:rsidR="004713E9" w:rsidRPr="004713E9" w14:paraId="528CCD89" w14:textId="77777777" w:rsidTr="00F1218C">
        <w:trPr>
          <w:trHeight w:val="281"/>
        </w:trPr>
        <w:tc>
          <w:tcPr>
            <w:tcW w:w="5347"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46ECB10"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NOM DE L’ÉTUDIANT</w:t>
            </w:r>
          </w:p>
        </w:tc>
        <w:tc>
          <w:tcPr>
            <w:tcW w:w="1085" w:type="dxa"/>
            <w:tcBorders>
              <w:top w:val="nil"/>
              <w:left w:val="nil"/>
              <w:bottom w:val="nil"/>
              <w:right w:val="nil"/>
            </w:tcBorders>
            <w:shd w:val="clear" w:color="auto" w:fill="auto"/>
            <w:noWrap/>
            <w:vAlign w:val="center"/>
            <w:hideMark/>
          </w:tcPr>
          <w:p w14:paraId="7970CE3F" w14:textId="77777777" w:rsidR="004713E9" w:rsidRPr="004713E9" w:rsidRDefault="004713E9" w:rsidP="004713E9">
            <w:pPr>
              <w:rPr>
                <w:rFonts w:ascii="Century Gothic" w:hAnsi="Century Gothic" w:cs="Calibri"/>
                <w:b/>
                <w:bCs/>
                <w:color w:val="FFFFFF"/>
                <w:sz w:val="18"/>
                <w:szCs w:val="18"/>
              </w:rPr>
            </w:pPr>
          </w:p>
        </w:tc>
        <w:tc>
          <w:tcPr>
            <w:tcW w:w="1085" w:type="dxa"/>
            <w:tcBorders>
              <w:top w:val="nil"/>
              <w:left w:val="nil"/>
              <w:bottom w:val="nil"/>
              <w:right w:val="nil"/>
            </w:tcBorders>
            <w:shd w:val="clear" w:color="auto" w:fill="auto"/>
            <w:noWrap/>
            <w:vAlign w:val="center"/>
            <w:hideMark/>
          </w:tcPr>
          <w:p w14:paraId="77A531E2"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177793A1" w14:textId="77777777" w:rsidR="004713E9" w:rsidRPr="004713E9" w:rsidRDefault="004713E9" w:rsidP="004713E9">
            <w:pPr>
              <w:rPr>
                <w:rFonts w:ascii="Times New Roman" w:hAnsi="Times New Roman"/>
                <w:sz w:val="20"/>
                <w:szCs w:val="20"/>
              </w:rPr>
            </w:pPr>
          </w:p>
        </w:tc>
        <w:tc>
          <w:tcPr>
            <w:tcW w:w="2175"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16749F3"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DATE</w:t>
            </w:r>
          </w:p>
        </w:tc>
      </w:tr>
      <w:tr w:rsidR="004713E9" w:rsidRPr="004713E9" w14:paraId="61595549"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7EB5EDF0" w14:textId="77777777" w:rsidR="004713E9" w:rsidRPr="004713E9" w:rsidRDefault="004713E9" w:rsidP="004713E9">
            <w:pP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nil"/>
              <w:right w:val="nil"/>
            </w:tcBorders>
            <w:shd w:val="clear" w:color="auto" w:fill="auto"/>
            <w:noWrap/>
            <w:vAlign w:val="center"/>
            <w:hideMark/>
          </w:tcPr>
          <w:p w14:paraId="247602FB" w14:textId="77777777" w:rsidR="004713E9" w:rsidRPr="004713E9" w:rsidRDefault="004713E9" w:rsidP="004713E9">
            <w:pPr>
              <w:rPr>
                <w:rFonts w:ascii="Century Gothic" w:hAnsi="Century Gothic" w:cs="Calibri"/>
                <w:b/>
                <w:bCs/>
                <w:color w:val="000000"/>
                <w:sz w:val="18"/>
                <w:szCs w:val="18"/>
              </w:rPr>
            </w:pPr>
          </w:p>
        </w:tc>
        <w:tc>
          <w:tcPr>
            <w:tcW w:w="1085" w:type="dxa"/>
            <w:tcBorders>
              <w:top w:val="nil"/>
              <w:left w:val="nil"/>
              <w:bottom w:val="nil"/>
              <w:right w:val="nil"/>
            </w:tcBorders>
            <w:shd w:val="clear" w:color="auto" w:fill="auto"/>
            <w:noWrap/>
            <w:vAlign w:val="center"/>
            <w:hideMark/>
          </w:tcPr>
          <w:p w14:paraId="5E5D1526"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340134F6" w14:textId="77777777" w:rsidR="004713E9" w:rsidRPr="004713E9" w:rsidRDefault="004713E9" w:rsidP="004713E9">
            <w:pPr>
              <w:rPr>
                <w:rFonts w:ascii="Times New Roman" w:hAnsi="Times New Roman"/>
                <w:sz w:val="20"/>
                <w:szCs w:val="20"/>
              </w:rPr>
            </w:pPr>
          </w:p>
        </w:tc>
        <w:tc>
          <w:tcPr>
            <w:tcW w:w="217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599942"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 </w:t>
            </w:r>
          </w:p>
        </w:tc>
      </w:tr>
      <w:tr w:rsidR="004713E9" w:rsidRPr="004713E9" w14:paraId="770F8E39" w14:textId="77777777" w:rsidTr="00F1218C">
        <w:trPr>
          <w:trHeight w:val="281"/>
        </w:trPr>
        <w:tc>
          <w:tcPr>
            <w:tcW w:w="5347" w:type="dxa"/>
            <w:tcBorders>
              <w:top w:val="nil"/>
              <w:left w:val="nil"/>
              <w:bottom w:val="single" w:sz="4" w:space="0" w:color="BFBFBF"/>
              <w:right w:val="single" w:sz="4" w:space="0" w:color="BFBFBF"/>
            </w:tcBorders>
            <w:shd w:val="clear" w:color="000000" w:fill="44546A"/>
            <w:noWrap/>
            <w:vAlign w:val="center"/>
            <w:hideMark/>
          </w:tcPr>
          <w:p w14:paraId="3B29C955"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REVU PAR</w:t>
            </w:r>
          </w:p>
        </w:tc>
        <w:tc>
          <w:tcPr>
            <w:tcW w:w="1085" w:type="dxa"/>
            <w:tcBorders>
              <w:top w:val="nil"/>
              <w:left w:val="nil"/>
              <w:bottom w:val="nil"/>
              <w:right w:val="nil"/>
            </w:tcBorders>
            <w:shd w:val="clear" w:color="auto" w:fill="auto"/>
            <w:noWrap/>
            <w:vAlign w:val="center"/>
            <w:hideMark/>
          </w:tcPr>
          <w:p w14:paraId="4D1D865D" w14:textId="77777777" w:rsidR="004713E9" w:rsidRPr="004713E9" w:rsidRDefault="004713E9" w:rsidP="004713E9">
            <w:pPr>
              <w:rPr>
                <w:rFonts w:ascii="Century Gothic" w:hAnsi="Century Gothic" w:cs="Calibri"/>
                <w:b/>
                <w:bCs/>
                <w:color w:val="FFFFFF"/>
                <w:sz w:val="18"/>
                <w:szCs w:val="18"/>
              </w:rPr>
            </w:pPr>
          </w:p>
        </w:tc>
        <w:tc>
          <w:tcPr>
            <w:tcW w:w="1085" w:type="dxa"/>
            <w:tcBorders>
              <w:top w:val="nil"/>
              <w:left w:val="nil"/>
              <w:bottom w:val="nil"/>
              <w:right w:val="nil"/>
            </w:tcBorders>
            <w:shd w:val="clear" w:color="auto" w:fill="auto"/>
            <w:noWrap/>
            <w:vAlign w:val="center"/>
            <w:hideMark/>
          </w:tcPr>
          <w:p w14:paraId="00B87861"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3FEEC581"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461BBC68"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3117BF38" w14:textId="77777777" w:rsidR="004713E9" w:rsidRPr="004713E9" w:rsidRDefault="004713E9" w:rsidP="004713E9">
            <w:pPr>
              <w:rPr>
                <w:rFonts w:ascii="Times New Roman" w:hAnsi="Times New Roman"/>
                <w:sz w:val="20"/>
                <w:szCs w:val="20"/>
              </w:rPr>
            </w:pPr>
          </w:p>
        </w:tc>
      </w:tr>
      <w:tr w:rsidR="004713E9" w:rsidRPr="004713E9" w14:paraId="295E44A0"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2AD01A78"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 </w:t>
            </w:r>
          </w:p>
        </w:tc>
        <w:tc>
          <w:tcPr>
            <w:tcW w:w="1085" w:type="dxa"/>
            <w:tcBorders>
              <w:top w:val="nil"/>
              <w:left w:val="nil"/>
              <w:bottom w:val="nil"/>
              <w:right w:val="nil"/>
            </w:tcBorders>
            <w:shd w:val="clear" w:color="auto" w:fill="auto"/>
            <w:noWrap/>
            <w:vAlign w:val="center"/>
            <w:hideMark/>
          </w:tcPr>
          <w:p w14:paraId="0C942784" w14:textId="77777777" w:rsidR="004713E9" w:rsidRPr="004713E9" w:rsidRDefault="004713E9" w:rsidP="004713E9">
            <w:pPr>
              <w:rPr>
                <w:rFonts w:ascii="Century Gothic" w:hAnsi="Century Gothic" w:cs="Calibri"/>
                <w:color w:val="000000"/>
                <w:sz w:val="18"/>
                <w:szCs w:val="18"/>
              </w:rPr>
            </w:pPr>
          </w:p>
        </w:tc>
        <w:tc>
          <w:tcPr>
            <w:tcW w:w="1085" w:type="dxa"/>
            <w:tcBorders>
              <w:top w:val="nil"/>
              <w:left w:val="nil"/>
              <w:bottom w:val="nil"/>
              <w:right w:val="nil"/>
            </w:tcBorders>
            <w:shd w:val="clear" w:color="auto" w:fill="auto"/>
            <w:noWrap/>
            <w:vAlign w:val="center"/>
            <w:hideMark/>
          </w:tcPr>
          <w:p w14:paraId="2ABCB617"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24A2609B"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0460E265"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13D9E621" w14:textId="77777777" w:rsidR="004713E9" w:rsidRPr="004713E9" w:rsidRDefault="004713E9" w:rsidP="004713E9">
            <w:pPr>
              <w:rPr>
                <w:rFonts w:ascii="Times New Roman" w:hAnsi="Times New Roman"/>
                <w:sz w:val="20"/>
                <w:szCs w:val="20"/>
              </w:rPr>
            </w:pPr>
          </w:p>
        </w:tc>
      </w:tr>
      <w:tr w:rsidR="004713E9" w:rsidRPr="004713E9" w14:paraId="4011CE8F" w14:textId="77777777" w:rsidTr="00F1218C">
        <w:trPr>
          <w:trHeight w:val="140"/>
        </w:trPr>
        <w:tc>
          <w:tcPr>
            <w:tcW w:w="5347" w:type="dxa"/>
            <w:tcBorders>
              <w:top w:val="nil"/>
              <w:left w:val="nil"/>
              <w:bottom w:val="nil"/>
              <w:right w:val="nil"/>
            </w:tcBorders>
            <w:shd w:val="clear" w:color="auto" w:fill="auto"/>
            <w:noWrap/>
            <w:vAlign w:val="center"/>
            <w:hideMark/>
          </w:tcPr>
          <w:p w14:paraId="207B704A"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3A8F8945"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2F91F35C"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0D31DB5B"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4CB8D7BF"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6A39A23C" w14:textId="77777777" w:rsidR="004713E9" w:rsidRPr="004713E9" w:rsidRDefault="004713E9" w:rsidP="004713E9">
            <w:pPr>
              <w:rPr>
                <w:rFonts w:ascii="Times New Roman" w:hAnsi="Times New Roman"/>
                <w:sz w:val="20"/>
                <w:szCs w:val="20"/>
              </w:rPr>
            </w:pPr>
          </w:p>
        </w:tc>
      </w:tr>
      <w:tr w:rsidR="004713E9" w:rsidRPr="004713E9" w14:paraId="31A706A7" w14:textId="77777777" w:rsidTr="00F1218C">
        <w:trPr>
          <w:trHeight w:val="281"/>
        </w:trPr>
        <w:tc>
          <w:tcPr>
            <w:tcW w:w="10781" w:type="dxa"/>
            <w:gridSpan w:val="6"/>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62E19F9"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DESCRIPTION DU PROJET</w:t>
            </w:r>
          </w:p>
        </w:tc>
      </w:tr>
      <w:tr w:rsidR="004713E9" w:rsidRPr="004713E9" w14:paraId="59A3A634" w14:textId="77777777" w:rsidTr="00F1218C">
        <w:trPr>
          <w:trHeight w:val="567"/>
        </w:trPr>
        <w:tc>
          <w:tcPr>
            <w:tcW w:w="10781"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B6FA0D"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 </w:t>
            </w:r>
          </w:p>
        </w:tc>
      </w:tr>
      <w:tr w:rsidR="004713E9" w:rsidRPr="004713E9" w14:paraId="6D9E4587" w14:textId="77777777" w:rsidTr="00F1218C">
        <w:trPr>
          <w:trHeight w:val="140"/>
        </w:trPr>
        <w:tc>
          <w:tcPr>
            <w:tcW w:w="5347" w:type="dxa"/>
            <w:tcBorders>
              <w:top w:val="nil"/>
              <w:left w:val="nil"/>
              <w:bottom w:val="nil"/>
              <w:right w:val="nil"/>
            </w:tcBorders>
            <w:shd w:val="clear" w:color="auto" w:fill="auto"/>
            <w:noWrap/>
            <w:vAlign w:val="center"/>
            <w:hideMark/>
          </w:tcPr>
          <w:p w14:paraId="762BFEDD" w14:textId="77777777" w:rsidR="004713E9" w:rsidRPr="004713E9" w:rsidRDefault="004713E9" w:rsidP="004713E9">
            <w:pPr>
              <w:rPr>
                <w:rFonts w:ascii="Century Gothic" w:hAnsi="Century Gothic" w:cs="Calibri"/>
                <w:color w:val="000000"/>
                <w:sz w:val="18"/>
                <w:szCs w:val="18"/>
              </w:rPr>
            </w:pPr>
          </w:p>
        </w:tc>
        <w:tc>
          <w:tcPr>
            <w:tcW w:w="1085" w:type="dxa"/>
            <w:tcBorders>
              <w:top w:val="nil"/>
              <w:left w:val="nil"/>
              <w:bottom w:val="nil"/>
              <w:right w:val="nil"/>
            </w:tcBorders>
            <w:shd w:val="clear" w:color="auto" w:fill="auto"/>
            <w:noWrap/>
            <w:vAlign w:val="center"/>
            <w:hideMark/>
          </w:tcPr>
          <w:p w14:paraId="10DD6CA8"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199E32FD"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6516D219"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37870025"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511D56F8" w14:textId="77777777" w:rsidR="004713E9" w:rsidRPr="004713E9" w:rsidRDefault="004713E9" w:rsidP="004713E9">
            <w:pPr>
              <w:rPr>
                <w:rFonts w:ascii="Times New Roman" w:hAnsi="Times New Roman"/>
                <w:sz w:val="20"/>
                <w:szCs w:val="20"/>
              </w:rPr>
            </w:pPr>
          </w:p>
        </w:tc>
      </w:tr>
      <w:tr w:rsidR="004713E9" w:rsidRPr="004713E9" w14:paraId="42350034" w14:textId="77777777" w:rsidTr="00F1218C">
        <w:trPr>
          <w:trHeight w:val="281"/>
        </w:trPr>
        <w:tc>
          <w:tcPr>
            <w:tcW w:w="5347" w:type="dxa"/>
            <w:tcBorders>
              <w:top w:val="single" w:sz="4" w:space="0" w:color="BFBFBF"/>
              <w:left w:val="nil"/>
              <w:bottom w:val="single" w:sz="4" w:space="0" w:color="BFBFBF"/>
              <w:right w:val="single" w:sz="4" w:space="0" w:color="BFBFBF"/>
            </w:tcBorders>
            <w:shd w:val="clear" w:color="000000" w:fill="44546A"/>
            <w:noWrap/>
            <w:vAlign w:val="center"/>
            <w:hideMark/>
          </w:tcPr>
          <w:p w14:paraId="6BDE3949"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BARÈME</w:t>
            </w:r>
          </w:p>
        </w:tc>
        <w:tc>
          <w:tcPr>
            <w:tcW w:w="1085" w:type="dxa"/>
            <w:tcBorders>
              <w:top w:val="single" w:sz="4" w:space="0" w:color="BFBFBF"/>
              <w:left w:val="nil"/>
              <w:bottom w:val="single" w:sz="4" w:space="0" w:color="BFBFBF"/>
              <w:right w:val="single" w:sz="4" w:space="0" w:color="BFBFBF"/>
            </w:tcBorders>
            <w:shd w:val="clear" w:color="000000" w:fill="44546A"/>
            <w:noWrap/>
            <w:vAlign w:val="center"/>
            <w:hideMark/>
          </w:tcPr>
          <w:p w14:paraId="47489F47"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SCORE</w:t>
            </w:r>
          </w:p>
        </w:tc>
        <w:tc>
          <w:tcPr>
            <w:tcW w:w="1085" w:type="dxa"/>
            <w:tcBorders>
              <w:top w:val="nil"/>
              <w:left w:val="nil"/>
              <w:bottom w:val="nil"/>
              <w:right w:val="nil"/>
            </w:tcBorders>
            <w:shd w:val="clear" w:color="auto" w:fill="auto"/>
            <w:noWrap/>
            <w:vAlign w:val="center"/>
            <w:hideMark/>
          </w:tcPr>
          <w:p w14:paraId="48134713" w14:textId="77777777" w:rsidR="004713E9" w:rsidRPr="004713E9" w:rsidRDefault="004713E9" w:rsidP="004713E9">
            <w:pPr>
              <w:jc w:val="center"/>
              <w:rPr>
                <w:rFonts w:ascii="Century Gothic" w:hAnsi="Century Gothic" w:cs="Calibri"/>
                <w:b/>
                <w:bCs/>
                <w:color w:val="FFFFFF"/>
                <w:sz w:val="18"/>
                <w:szCs w:val="18"/>
              </w:rPr>
            </w:pPr>
          </w:p>
        </w:tc>
        <w:tc>
          <w:tcPr>
            <w:tcW w:w="2172"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69A8D67"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ÉCHELLE DE NOTATION</w:t>
            </w:r>
          </w:p>
        </w:tc>
        <w:tc>
          <w:tcPr>
            <w:tcW w:w="1088" w:type="dxa"/>
            <w:tcBorders>
              <w:top w:val="single" w:sz="4" w:space="0" w:color="BFBFBF"/>
              <w:left w:val="nil"/>
              <w:bottom w:val="single" w:sz="4" w:space="0" w:color="BFBFBF"/>
              <w:right w:val="single" w:sz="4" w:space="0" w:color="BFBFBF"/>
            </w:tcBorders>
            <w:shd w:val="clear" w:color="000000" w:fill="44546A"/>
            <w:noWrap/>
            <w:vAlign w:val="center"/>
            <w:hideMark/>
          </w:tcPr>
          <w:p w14:paraId="122F78AB"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TOTAL</w:t>
            </w:r>
          </w:p>
        </w:tc>
      </w:tr>
      <w:tr w:rsidR="004713E9" w:rsidRPr="004713E9" w14:paraId="2C31C4AA"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000000" w:fill="F2F2F2"/>
            <w:vAlign w:val="center"/>
            <w:hideMark/>
          </w:tcPr>
          <w:p w14:paraId="06559AB1"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Attentes dépassées</w:t>
            </w:r>
          </w:p>
        </w:tc>
        <w:tc>
          <w:tcPr>
            <w:tcW w:w="1085" w:type="dxa"/>
            <w:tcBorders>
              <w:top w:val="nil"/>
              <w:left w:val="nil"/>
              <w:bottom w:val="single" w:sz="4" w:space="0" w:color="BFBFBF"/>
              <w:right w:val="single" w:sz="4" w:space="0" w:color="BFBFBF"/>
            </w:tcBorders>
            <w:shd w:val="clear" w:color="auto" w:fill="auto"/>
            <w:vAlign w:val="center"/>
            <w:hideMark/>
          </w:tcPr>
          <w:p w14:paraId="1D1C3CF0"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4</w:t>
            </w:r>
          </w:p>
        </w:tc>
        <w:tc>
          <w:tcPr>
            <w:tcW w:w="1085" w:type="dxa"/>
            <w:tcBorders>
              <w:top w:val="nil"/>
              <w:left w:val="nil"/>
              <w:bottom w:val="nil"/>
              <w:right w:val="nil"/>
            </w:tcBorders>
            <w:shd w:val="clear" w:color="auto" w:fill="auto"/>
            <w:noWrap/>
            <w:vAlign w:val="center"/>
            <w:hideMark/>
          </w:tcPr>
          <w:p w14:paraId="5F5A8559" w14:textId="77777777" w:rsidR="004713E9" w:rsidRPr="004713E9" w:rsidRDefault="004713E9" w:rsidP="004713E9">
            <w:pPr>
              <w:jc w:val="center"/>
              <w:rPr>
                <w:rFonts w:ascii="Century Gothic" w:hAnsi="Century Gothic" w:cs="Calibri"/>
                <w:b/>
                <w:bCs/>
                <w:color w:val="000000"/>
                <w:sz w:val="18"/>
                <w:szCs w:val="18"/>
              </w:rPr>
            </w:pPr>
          </w:p>
        </w:tc>
        <w:tc>
          <w:tcPr>
            <w:tcW w:w="217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EBA9015" w14:textId="77777777" w:rsidR="004713E9" w:rsidRPr="004713E9" w:rsidRDefault="004713E9" w:rsidP="004713E9">
            <w:pPr>
              <w:rPr>
                <w:rFonts w:ascii="Century Gothic" w:hAnsi="Century Gothic" w:cs="Calibri"/>
                <w:b/>
                <w:bCs/>
                <w:color w:val="000000"/>
                <w:sz w:val="18"/>
                <w:szCs w:val="18"/>
              </w:rPr>
            </w:pPr>
            <w:r>
              <w:rPr>
                <w:rFonts w:ascii="Century Gothic" w:hAnsi="Century Gothic"/>
                <w:b/>
                <w:color w:val="000000"/>
                <w:sz w:val="18"/>
              </w:rPr>
              <w:t>EXCEPTIONNEL</w:t>
            </w:r>
          </w:p>
        </w:tc>
        <w:tc>
          <w:tcPr>
            <w:tcW w:w="1088" w:type="dxa"/>
            <w:tcBorders>
              <w:top w:val="nil"/>
              <w:left w:val="nil"/>
              <w:bottom w:val="single" w:sz="4" w:space="0" w:color="BFBFBF"/>
              <w:right w:val="single" w:sz="4" w:space="0" w:color="BFBFBF"/>
            </w:tcBorders>
            <w:shd w:val="clear" w:color="auto" w:fill="auto"/>
            <w:vAlign w:val="center"/>
            <w:hideMark/>
          </w:tcPr>
          <w:p w14:paraId="46364CEC"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18 – 20</w:t>
            </w:r>
          </w:p>
        </w:tc>
      </w:tr>
      <w:tr w:rsidR="004713E9" w:rsidRPr="004713E9" w14:paraId="5AD5C2DD"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000000" w:fill="F2F2F2"/>
            <w:vAlign w:val="center"/>
            <w:hideMark/>
          </w:tcPr>
          <w:p w14:paraId="0C5279D0"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Attentes satisfaites</w:t>
            </w:r>
          </w:p>
        </w:tc>
        <w:tc>
          <w:tcPr>
            <w:tcW w:w="1085" w:type="dxa"/>
            <w:tcBorders>
              <w:top w:val="nil"/>
              <w:left w:val="nil"/>
              <w:bottom w:val="single" w:sz="4" w:space="0" w:color="BFBFBF"/>
              <w:right w:val="single" w:sz="4" w:space="0" w:color="BFBFBF"/>
            </w:tcBorders>
            <w:shd w:val="clear" w:color="auto" w:fill="auto"/>
            <w:vAlign w:val="center"/>
            <w:hideMark/>
          </w:tcPr>
          <w:p w14:paraId="5317E20D"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3</w:t>
            </w:r>
          </w:p>
        </w:tc>
        <w:tc>
          <w:tcPr>
            <w:tcW w:w="1085" w:type="dxa"/>
            <w:tcBorders>
              <w:top w:val="nil"/>
              <w:left w:val="nil"/>
              <w:bottom w:val="nil"/>
              <w:right w:val="nil"/>
            </w:tcBorders>
            <w:shd w:val="clear" w:color="auto" w:fill="auto"/>
            <w:noWrap/>
            <w:vAlign w:val="center"/>
            <w:hideMark/>
          </w:tcPr>
          <w:p w14:paraId="5647DD1F" w14:textId="77777777" w:rsidR="004713E9" w:rsidRPr="004713E9" w:rsidRDefault="004713E9" w:rsidP="004713E9">
            <w:pPr>
              <w:jc w:val="center"/>
              <w:rPr>
                <w:rFonts w:ascii="Century Gothic" w:hAnsi="Century Gothic" w:cs="Calibri"/>
                <w:b/>
                <w:bCs/>
                <w:color w:val="000000"/>
                <w:sz w:val="18"/>
                <w:szCs w:val="18"/>
              </w:rPr>
            </w:pPr>
          </w:p>
        </w:tc>
        <w:tc>
          <w:tcPr>
            <w:tcW w:w="217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FAC448" w14:textId="77777777" w:rsidR="004713E9" w:rsidRPr="004713E9" w:rsidRDefault="004713E9" w:rsidP="004713E9">
            <w:pPr>
              <w:rPr>
                <w:rFonts w:ascii="Century Gothic" w:hAnsi="Century Gothic" w:cs="Calibri"/>
                <w:b/>
                <w:bCs/>
                <w:color w:val="000000"/>
                <w:sz w:val="18"/>
                <w:szCs w:val="18"/>
              </w:rPr>
            </w:pPr>
            <w:r>
              <w:rPr>
                <w:rFonts w:ascii="Century Gothic" w:hAnsi="Century Gothic"/>
                <w:b/>
                <w:color w:val="000000"/>
                <w:sz w:val="18"/>
              </w:rPr>
              <w:t>SATISFAISANT</w:t>
            </w:r>
          </w:p>
        </w:tc>
        <w:tc>
          <w:tcPr>
            <w:tcW w:w="1088" w:type="dxa"/>
            <w:tcBorders>
              <w:top w:val="nil"/>
              <w:left w:val="nil"/>
              <w:bottom w:val="single" w:sz="4" w:space="0" w:color="BFBFBF"/>
              <w:right w:val="single" w:sz="4" w:space="0" w:color="BFBFBF"/>
            </w:tcBorders>
            <w:shd w:val="clear" w:color="auto" w:fill="auto"/>
            <w:vAlign w:val="center"/>
            <w:hideMark/>
          </w:tcPr>
          <w:p w14:paraId="3848C5B7"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16 – 17</w:t>
            </w:r>
          </w:p>
        </w:tc>
      </w:tr>
      <w:tr w:rsidR="004713E9" w:rsidRPr="004713E9" w14:paraId="3E20C516"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000000" w:fill="F2F2F2"/>
            <w:vAlign w:val="center"/>
            <w:hideMark/>
          </w:tcPr>
          <w:p w14:paraId="55A179C4"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Normes de base respectées</w:t>
            </w:r>
          </w:p>
        </w:tc>
        <w:tc>
          <w:tcPr>
            <w:tcW w:w="1085" w:type="dxa"/>
            <w:tcBorders>
              <w:top w:val="nil"/>
              <w:left w:val="nil"/>
              <w:bottom w:val="single" w:sz="4" w:space="0" w:color="BFBFBF"/>
              <w:right w:val="single" w:sz="4" w:space="0" w:color="BFBFBF"/>
            </w:tcBorders>
            <w:shd w:val="clear" w:color="auto" w:fill="auto"/>
            <w:vAlign w:val="center"/>
            <w:hideMark/>
          </w:tcPr>
          <w:p w14:paraId="2EC93A1B"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2</w:t>
            </w:r>
          </w:p>
        </w:tc>
        <w:tc>
          <w:tcPr>
            <w:tcW w:w="1085" w:type="dxa"/>
            <w:tcBorders>
              <w:top w:val="nil"/>
              <w:left w:val="nil"/>
              <w:bottom w:val="nil"/>
              <w:right w:val="nil"/>
            </w:tcBorders>
            <w:shd w:val="clear" w:color="auto" w:fill="auto"/>
            <w:noWrap/>
            <w:vAlign w:val="center"/>
            <w:hideMark/>
          </w:tcPr>
          <w:p w14:paraId="78C6F8D8" w14:textId="77777777" w:rsidR="004713E9" w:rsidRPr="004713E9" w:rsidRDefault="004713E9" w:rsidP="004713E9">
            <w:pPr>
              <w:jc w:val="center"/>
              <w:rPr>
                <w:rFonts w:ascii="Century Gothic" w:hAnsi="Century Gothic" w:cs="Calibri"/>
                <w:b/>
                <w:bCs/>
                <w:color w:val="000000"/>
                <w:sz w:val="18"/>
                <w:szCs w:val="18"/>
              </w:rPr>
            </w:pPr>
          </w:p>
        </w:tc>
        <w:tc>
          <w:tcPr>
            <w:tcW w:w="217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4456AE9" w14:textId="77777777" w:rsidR="004713E9" w:rsidRPr="004713E9" w:rsidRDefault="004713E9" w:rsidP="004713E9">
            <w:pPr>
              <w:rPr>
                <w:rFonts w:ascii="Century Gothic" w:hAnsi="Century Gothic" w:cs="Calibri"/>
                <w:b/>
                <w:bCs/>
                <w:color w:val="000000"/>
                <w:sz w:val="18"/>
                <w:szCs w:val="18"/>
              </w:rPr>
            </w:pPr>
            <w:r>
              <w:rPr>
                <w:rFonts w:ascii="Century Gothic" w:hAnsi="Century Gothic"/>
                <w:b/>
                <w:color w:val="000000"/>
                <w:sz w:val="18"/>
              </w:rPr>
              <w:t>AMÉLIORATIONS NÉCESSAIRES</w:t>
            </w:r>
          </w:p>
        </w:tc>
        <w:tc>
          <w:tcPr>
            <w:tcW w:w="1088" w:type="dxa"/>
            <w:tcBorders>
              <w:top w:val="nil"/>
              <w:left w:val="nil"/>
              <w:bottom w:val="single" w:sz="4" w:space="0" w:color="BFBFBF"/>
              <w:right w:val="single" w:sz="4" w:space="0" w:color="BFBFBF"/>
            </w:tcBorders>
            <w:shd w:val="clear" w:color="auto" w:fill="auto"/>
            <w:vAlign w:val="center"/>
            <w:hideMark/>
          </w:tcPr>
          <w:p w14:paraId="76232A75"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13 – 15</w:t>
            </w:r>
          </w:p>
        </w:tc>
      </w:tr>
      <w:tr w:rsidR="004713E9" w:rsidRPr="004713E9" w14:paraId="5EAE9856"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000000" w:fill="F2F2F2"/>
            <w:vAlign w:val="center"/>
            <w:hideMark/>
          </w:tcPr>
          <w:p w14:paraId="0A35BD21"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Normes de base quelque peu respectées</w:t>
            </w:r>
          </w:p>
        </w:tc>
        <w:tc>
          <w:tcPr>
            <w:tcW w:w="1085" w:type="dxa"/>
            <w:tcBorders>
              <w:top w:val="nil"/>
              <w:left w:val="nil"/>
              <w:bottom w:val="single" w:sz="4" w:space="0" w:color="BFBFBF"/>
              <w:right w:val="single" w:sz="4" w:space="0" w:color="BFBFBF"/>
            </w:tcBorders>
            <w:shd w:val="clear" w:color="auto" w:fill="auto"/>
            <w:vAlign w:val="center"/>
            <w:hideMark/>
          </w:tcPr>
          <w:p w14:paraId="4AA55030"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1</w:t>
            </w:r>
          </w:p>
        </w:tc>
        <w:tc>
          <w:tcPr>
            <w:tcW w:w="1085" w:type="dxa"/>
            <w:tcBorders>
              <w:top w:val="nil"/>
              <w:left w:val="nil"/>
              <w:bottom w:val="nil"/>
              <w:right w:val="nil"/>
            </w:tcBorders>
            <w:shd w:val="clear" w:color="auto" w:fill="auto"/>
            <w:noWrap/>
            <w:vAlign w:val="center"/>
            <w:hideMark/>
          </w:tcPr>
          <w:p w14:paraId="430219EE" w14:textId="77777777" w:rsidR="004713E9" w:rsidRPr="004713E9" w:rsidRDefault="004713E9" w:rsidP="004713E9">
            <w:pPr>
              <w:jc w:val="center"/>
              <w:rPr>
                <w:rFonts w:ascii="Century Gothic" w:hAnsi="Century Gothic" w:cs="Calibri"/>
                <w:b/>
                <w:bCs/>
                <w:color w:val="000000"/>
                <w:sz w:val="18"/>
                <w:szCs w:val="18"/>
              </w:rPr>
            </w:pPr>
          </w:p>
        </w:tc>
        <w:tc>
          <w:tcPr>
            <w:tcW w:w="2172"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2A986CB" w14:textId="77777777" w:rsidR="004713E9" w:rsidRPr="004713E9" w:rsidRDefault="004713E9" w:rsidP="004713E9">
            <w:pPr>
              <w:rPr>
                <w:rFonts w:ascii="Century Gothic" w:hAnsi="Century Gothic" w:cs="Calibri"/>
                <w:b/>
                <w:bCs/>
                <w:color w:val="000000"/>
                <w:sz w:val="18"/>
                <w:szCs w:val="18"/>
              </w:rPr>
            </w:pPr>
            <w:r>
              <w:rPr>
                <w:rFonts w:ascii="Century Gothic" w:hAnsi="Century Gothic"/>
                <w:b/>
                <w:color w:val="000000"/>
                <w:sz w:val="18"/>
              </w:rPr>
              <w:t>INSUFFISANT</w:t>
            </w:r>
          </w:p>
        </w:tc>
        <w:tc>
          <w:tcPr>
            <w:tcW w:w="1088" w:type="dxa"/>
            <w:tcBorders>
              <w:top w:val="nil"/>
              <w:left w:val="nil"/>
              <w:bottom w:val="single" w:sz="4" w:space="0" w:color="BFBFBF"/>
              <w:right w:val="single" w:sz="4" w:space="0" w:color="BFBFBF"/>
            </w:tcBorders>
            <w:shd w:val="clear" w:color="auto" w:fill="auto"/>
            <w:vAlign w:val="center"/>
            <w:hideMark/>
          </w:tcPr>
          <w:p w14:paraId="7CA4F096"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0 – 12</w:t>
            </w:r>
          </w:p>
        </w:tc>
      </w:tr>
      <w:tr w:rsidR="004713E9" w:rsidRPr="004713E9" w14:paraId="0D3CEE0E" w14:textId="77777777" w:rsidTr="00F1218C">
        <w:trPr>
          <w:trHeight w:val="320"/>
        </w:trPr>
        <w:tc>
          <w:tcPr>
            <w:tcW w:w="5347" w:type="dxa"/>
            <w:tcBorders>
              <w:top w:val="nil"/>
              <w:left w:val="single" w:sz="4" w:space="0" w:color="BFBFBF"/>
              <w:bottom w:val="single" w:sz="4" w:space="0" w:color="BFBFBF"/>
              <w:right w:val="single" w:sz="4" w:space="0" w:color="BFBFBF"/>
            </w:tcBorders>
            <w:shd w:val="clear" w:color="000000" w:fill="F2F2F2"/>
            <w:vAlign w:val="center"/>
            <w:hideMark/>
          </w:tcPr>
          <w:p w14:paraId="6B170005"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Normes minimales non respectées</w:t>
            </w:r>
          </w:p>
        </w:tc>
        <w:tc>
          <w:tcPr>
            <w:tcW w:w="1085" w:type="dxa"/>
            <w:tcBorders>
              <w:top w:val="nil"/>
              <w:left w:val="nil"/>
              <w:bottom w:val="single" w:sz="4" w:space="0" w:color="BFBFBF"/>
              <w:right w:val="single" w:sz="4" w:space="0" w:color="BFBFBF"/>
            </w:tcBorders>
            <w:shd w:val="clear" w:color="auto" w:fill="auto"/>
            <w:vAlign w:val="center"/>
            <w:hideMark/>
          </w:tcPr>
          <w:p w14:paraId="6C68A56B"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0</w:t>
            </w:r>
          </w:p>
        </w:tc>
        <w:tc>
          <w:tcPr>
            <w:tcW w:w="1085" w:type="dxa"/>
            <w:tcBorders>
              <w:top w:val="nil"/>
              <w:left w:val="nil"/>
              <w:bottom w:val="nil"/>
              <w:right w:val="nil"/>
            </w:tcBorders>
            <w:shd w:val="clear" w:color="auto" w:fill="auto"/>
            <w:noWrap/>
            <w:vAlign w:val="center"/>
            <w:hideMark/>
          </w:tcPr>
          <w:p w14:paraId="059EDF67" w14:textId="77777777" w:rsidR="004713E9" w:rsidRPr="004713E9" w:rsidRDefault="004713E9" w:rsidP="004713E9">
            <w:pPr>
              <w:jc w:val="center"/>
              <w:rPr>
                <w:rFonts w:ascii="Century Gothic" w:hAnsi="Century Gothic" w:cs="Calibri"/>
                <w:b/>
                <w:bCs/>
                <w:color w:val="000000"/>
                <w:sz w:val="18"/>
                <w:szCs w:val="18"/>
              </w:rPr>
            </w:pPr>
          </w:p>
        </w:tc>
        <w:tc>
          <w:tcPr>
            <w:tcW w:w="1085" w:type="dxa"/>
            <w:tcBorders>
              <w:top w:val="nil"/>
              <w:left w:val="nil"/>
              <w:bottom w:val="nil"/>
              <w:right w:val="nil"/>
            </w:tcBorders>
            <w:shd w:val="clear" w:color="auto" w:fill="auto"/>
            <w:noWrap/>
            <w:vAlign w:val="center"/>
            <w:hideMark/>
          </w:tcPr>
          <w:p w14:paraId="3AED2AB1"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378B8B96"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7F76D7AC" w14:textId="77777777" w:rsidR="004713E9" w:rsidRPr="004713E9" w:rsidRDefault="004713E9" w:rsidP="004713E9">
            <w:pPr>
              <w:rPr>
                <w:rFonts w:ascii="Times New Roman" w:hAnsi="Times New Roman"/>
                <w:sz w:val="20"/>
                <w:szCs w:val="20"/>
              </w:rPr>
            </w:pPr>
          </w:p>
        </w:tc>
      </w:tr>
      <w:tr w:rsidR="004713E9" w:rsidRPr="004713E9" w14:paraId="22AE7528" w14:textId="77777777" w:rsidTr="00F1218C">
        <w:trPr>
          <w:trHeight w:val="140"/>
        </w:trPr>
        <w:tc>
          <w:tcPr>
            <w:tcW w:w="5347" w:type="dxa"/>
            <w:tcBorders>
              <w:top w:val="nil"/>
              <w:left w:val="nil"/>
              <w:bottom w:val="nil"/>
              <w:right w:val="nil"/>
            </w:tcBorders>
            <w:shd w:val="clear" w:color="auto" w:fill="auto"/>
            <w:noWrap/>
            <w:vAlign w:val="center"/>
            <w:hideMark/>
          </w:tcPr>
          <w:p w14:paraId="75853945"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12F2F006"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0CEED57F" w14:textId="77777777" w:rsidR="004713E9" w:rsidRPr="004713E9" w:rsidRDefault="004713E9" w:rsidP="004713E9">
            <w:pPr>
              <w:rPr>
                <w:rFonts w:ascii="Times New Roman" w:hAnsi="Times New Roman"/>
                <w:sz w:val="20"/>
                <w:szCs w:val="20"/>
              </w:rPr>
            </w:pPr>
          </w:p>
        </w:tc>
        <w:tc>
          <w:tcPr>
            <w:tcW w:w="1085" w:type="dxa"/>
            <w:tcBorders>
              <w:top w:val="nil"/>
              <w:left w:val="nil"/>
              <w:bottom w:val="nil"/>
              <w:right w:val="nil"/>
            </w:tcBorders>
            <w:shd w:val="clear" w:color="auto" w:fill="auto"/>
            <w:noWrap/>
            <w:vAlign w:val="center"/>
            <w:hideMark/>
          </w:tcPr>
          <w:p w14:paraId="41812F45" w14:textId="77777777" w:rsidR="004713E9" w:rsidRPr="004713E9" w:rsidRDefault="004713E9" w:rsidP="004713E9">
            <w:pPr>
              <w:rPr>
                <w:rFonts w:ascii="Times New Roman" w:hAnsi="Times New Roman"/>
                <w:sz w:val="20"/>
                <w:szCs w:val="20"/>
              </w:rPr>
            </w:pPr>
          </w:p>
        </w:tc>
        <w:tc>
          <w:tcPr>
            <w:tcW w:w="1086" w:type="dxa"/>
            <w:tcBorders>
              <w:top w:val="nil"/>
              <w:left w:val="nil"/>
              <w:bottom w:val="nil"/>
              <w:right w:val="nil"/>
            </w:tcBorders>
            <w:shd w:val="clear" w:color="auto" w:fill="auto"/>
            <w:noWrap/>
            <w:vAlign w:val="center"/>
            <w:hideMark/>
          </w:tcPr>
          <w:p w14:paraId="13FF4482" w14:textId="77777777" w:rsidR="004713E9" w:rsidRPr="004713E9" w:rsidRDefault="004713E9" w:rsidP="004713E9">
            <w:pPr>
              <w:rPr>
                <w:rFonts w:ascii="Times New Roman" w:hAnsi="Times New Roman"/>
                <w:sz w:val="20"/>
                <w:szCs w:val="20"/>
              </w:rPr>
            </w:pPr>
          </w:p>
        </w:tc>
        <w:tc>
          <w:tcPr>
            <w:tcW w:w="1088" w:type="dxa"/>
            <w:tcBorders>
              <w:top w:val="nil"/>
              <w:left w:val="nil"/>
              <w:bottom w:val="nil"/>
              <w:right w:val="nil"/>
            </w:tcBorders>
            <w:shd w:val="clear" w:color="auto" w:fill="auto"/>
            <w:noWrap/>
            <w:vAlign w:val="center"/>
            <w:hideMark/>
          </w:tcPr>
          <w:p w14:paraId="42F3EBEB" w14:textId="77777777" w:rsidR="004713E9" w:rsidRPr="004713E9" w:rsidRDefault="004713E9" w:rsidP="004713E9">
            <w:pPr>
              <w:rPr>
                <w:rFonts w:ascii="Times New Roman" w:hAnsi="Times New Roman"/>
                <w:sz w:val="20"/>
                <w:szCs w:val="20"/>
              </w:rPr>
            </w:pPr>
          </w:p>
        </w:tc>
      </w:tr>
      <w:tr w:rsidR="004713E9" w:rsidRPr="004713E9" w14:paraId="21EAA0C3" w14:textId="77777777" w:rsidTr="00F1218C">
        <w:trPr>
          <w:trHeight w:val="320"/>
        </w:trPr>
        <w:tc>
          <w:tcPr>
            <w:tcW w:w="5347"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9D150C2"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CATÉGORIE</w:t>
            </w:r>
          </w:p>
        </w:tc>
        <w:tc>
          <w:tcPr>
            <w:tcW w:w="1085" w:type="dxa"/>
            <w:tcBorders>
              <w:top w:val="single" w:sz="4" w:space="0" w:color="BFBFBF"/>
              <w:left w:val="nil"/>
              <w:bottom w:val="single" w:sz="4" w:space="0" w:color="BFBFBF"/>
              <w:right w:val="single" w:sz="4" w:space="0" w:color="BFBFBF"/>
            </w:tcBorders>
            <w:shd w:val="clear" w:color="000000" w:fill="222B35"/>
            <w:noWrap/>
            <w:vAlign w:val="center"/>
            <w:hideMark/>
          </w:tcPr>
          <w:p w14:paraId="0E13D20F"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4</w:t>
            </w:r>
          </w:p>
        </w:tc>
        <w:tc>
          <w:tcPr>
            <w:tcW w:w="1085" w:type="dxa"/>
            <w:tcBorders>
              <w:top w:val="single" w:sz="4" w:space="0" w:color="BFBFBF"/>
              <w:left w:val="nil"/>
              <w:bottom w:val="single" w:sz="4" w:space="0" w:color="BFBFBF"/>
              <w:right w:val="single" w:sz="4" w:space="0" w:color="BFBFBF"/>
            </w:tcBorders>
            <w:shd w:val="clear" w:color="000000" w:fill="222B35"/>
            <w:noWrap/>
            <w:vAlign w:val="center"/>
            <w:hideMark/>
          </w:tcPr>
          <w:p w14:paraId="296E4A0A"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3</w:t>
            </w:r>
          </w:p>
        </w:tc>
        <w:tc>
          <w:tcPr>
            <w:tcW w:w="1085" w:type="dxa"/>
            <w:tcBorders>
              <w:top w:val="single" w:sz="4" w:space="0" w:color="BFBFBF"/>
              <w:left w:val="nil"/>
              <w:bottom w:val="single" w:sz="4" w:space="0" w:color="BFBFBF"/>
              <w:right w:val="single" w:sz="4" w:space="0" w:color="BFBFBF"/>
            </w:tcBorders>
            <w:shd w:val="clear" w:color="000000" w:fill="222B35"/>
            <w:noWrap/>
            <w:vAlign w:val="center"/>
            <w:hideMark/>
          </w:tcPr>
          <w:p w14:paraId="071B2B24"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2</w:t>
            </w:r>
          </w:p>
        </w:tc>
        <w:tc>
          <w:tcPr>
            <w:tcW w:w="1086" w:type="dxa"/>
            <w:tcBorders>
              <w:top w:val="single" w:sz="4" w:space="0" w:color="BFBFBF"/>
              <w:left w:val="nil"/>
              <w:bottom w:val="single" w:sz="4" w:space="0" w:color="BFBFBF"/>
              <w:right w:val="single" w:sz="4" w:space="0" w:color="BFBFBF"/>
            </w:tcBorders>
            <w:shd w:val="clear" w:color="000000" w:fill="222B35"/>
            <w:noWrap/>
            <w:vAlign w:val="center"/>
            <w:hideMark/>
          </w:tcPr>
          <w:p w14:paraId="3852BED3"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1</w:t>
            </w:r>
          </w:p>
        </w:tc>
        <w:tc>
          <w:tcPr>
            <w:tcW w:w="1088" w:type="dxa"/>
            <w:tcBorders>
              <w:top w:val="single" w:sz="4" w:space="0" w:color="BFBFBF"/>
              <w:left w:val="nil"/>
              <w:bottom w:val="single" w:sz="4" w:space="0" w:color="BFBFBF"/>
              <w:right w:val="single" w:sz="4" w:space="0" w:color="BFBFBF"/>
            </w:tcBorders>
            <w:shd w:val="clear" w:color="000000" w:fill="222B35"/>
            <w:noWrap/>
            <w:vAlign w:val="center"/>
            <w:hideMark/>
          </w:tcPr>
          <w:p w14:paraId="596F67B6" w14:textId="77777777" w:rsidR="004713E9" w:rsidRPr="004713E9" w:rsidRDefault="004713E9" w:rsidP="004713E9">
            <w:pPr>
              <w:jc w:val="center"/>
              <w:rPr>
                <w:rFonts w:ascii="Century Gothic" w:hAnsi="Century Gothic" w:cs="Calibri"/>
                <w:b/>
                <w:bCs/>
                <w:color w:val="FFFFFF"/>
                <w:sz w:val="18"/>
                <w:szCs w:val="18"/>
              </w:rPr>
            </w:pPr>
            <w:r>
              <w:rPr>
                <w:rFonts w:ascii="Century Gothic" w:hAnsi="Century Gothic"/>
                <w:b/>
                <w:color w:val="FFFFFF"/>
                <w:sz w:val="18"/>
              </w:rPr>
              <w:t>0</w:t>
            </w:r>
          </w:p>
        </w:tc>
      </w:tr>
      <w:tr w:rsidR="004713E9" w:rsidRPr="004713E9" w14:paraId="7EF37937" w14:textId="77777777" w:rsidTr="00F1218C">
        <w:trPr>
          <w:trHeight w:val="281"/>
        </w:trPr>
        <w:tc>
          <w:tcPr>
            <w:tcW w:w="5347" w:type="dxa"/>
            <w:tcBorders>
              <w:top w:val="nil"/>
              <w:left w:val="single" w:sz="4" w:space="0" w:color="BFBFBF"/>
              <w:bottom w:val="single" w:sz="4" w:space="0" w:color="BFBFBF"/>
              <w:right w:val="single" w:sz="4" w:space="0" w:color="BFBFBF"/>
            </w:tcBorders>
            <w:shd w:val="clear" w:color="000000" w:fill="44546A"/>
            <w:vAlign w:val="center"/>
            <w:hideMark/>
          </w:tcPr>
          <w:p w14:paraId="4126250B"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HYPOTHÈSE EXPÉRIMENTALE</w:t>
            </w:r>
          </w:p>
        </w:tc>
        <w:tc>
          <w:tcPr>
            <w:tcW w:w="1085" w:type="dxa"/>
            <w:tcBorders>
              <w:top w:val="nil"/>
              <w:left w:val="nil"/>
              <w:bottom w:val="single" w:sz="4" w:space="0" w:color="BFBFBF"/>
              <w:right w:val="single" w:sz="4" w:space="0" w:color="BFBFBF"/>
            </w:tcBorders>
            <w:shd w:val="clear" w:color="000000" w:fill="44546A"/>
            <w:noWrap/>
            <w:vAlign w:val="center"/>
            <w:hideMark/>
          </w:tcPr>
          <w:p w14:paraId="6F67E66B"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7FFF8563"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08AD242C"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6" w:type="dxa"/>
            <w:tcBorders>
              <w:top w:val="nil"/>
              <w:left w:val="nil"/>
              <w:bottom w:val="single" w:sz="4" w:space="0" w:color="BFBFBF"/>
              <w:right w:val="single" w:sz="4" w:space="0" w:color="BFBFBF"/>
            </w:tcBorders>
            <w:shd w:val="clear" w:color="000000" w:fill="44546A"/>
            <w:noWrap/>
            <w:vAlign w:val="center"/>
            <w:hideMark/>
          </w:tcPr>
          <w:p w14:paraId="7551738A"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8" w:type="dxa"/>
            <w:tcBorders>
              <w:top w:val="nil"/>
              <w:left w:val="nil"/>
              <w:bottom w:val="single" w:sz="4" w:space="0" w:color="BFBFBF"/>
              <w:right w:val="single" w:sz="4" w:space="0" w:color="BFBFBF"/>
            </w:tcBorders>
            <w:shd w:val="clear" w:color="000000" w:fill="44546A"/>
            <w:noWrap/>
            <w:vAlign w:val="center"/>
            <w:hideMark/>
          </w:tcPr>
          <w:p w14:paraId="50CA60E1"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13E9" w:rsidRPr="004713E9" w14:paraId="4A3410B4" w14:textId="77777777" w:rsidTr="00F1218C">
        <w:trPr>
          <w:trHeight w:val="989"/>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5D7E3F3F" w14:textId="77777777" w:rsidR="004713E9" w:rsidRPr="004713E9" w:rsidRDefault="004713E9" w:rsidP="004713E9">
            <w:pPr>
              <w:rPr>
                <w:rFonts w:ascii="Century Gothic" w:hAnsi="Century Gothic" w:cs="Calibri"/>
                <w:color w:val="000000"/>
                <w:sz w:val="18"/>
                <w:szCs w:val="18"/>
              </w:rPr>
            </w:pPr>
            <w:r>
              <w:rPr>
                <w:rFonts w:ascii="Century Gothic" w:hAnsi="Century Gothic"/>
                <w:color w:val="000000"/>
                <w:sz w:val="18"/>
              </w:rPr>
              <w:t xml:space="preserve">En fonction de l’objectif de l’expérience, la relation hypothétique entre les variables et les résultats prévus est claire et raisonnable. </w:t>
            </w:r>
          </w:p>
        </w:tc>
        <w:tc>
          <w:tcPr>
            <w:tcW w:w="1085" w:type="dxa"/>
            <w:tcBorders>
              <w:top w:val="nil"/>
              <w:left w:val="nil"/>
              <w:bottom w:val="single" w:sz="4" w:space="0" w:color="BFBFBF"/>
              <w:right w:val="single" w:sz="4" w:space="0" w:color="BFBFBF"/>
            </w:tcBorders>
            <w:shd w:val="clear" w:color="000000" w:fill="F2F2F2"/>
            <w:vAlign w:val="center"/>
            <w:hideMark/>
          </w:tcPr>
          <w:p w14:paraId="4F4D2EED"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5F0E082C"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385C642A"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6" w:type="dxa"/>
            <w:tcBorders>
              <w:top w:val="nil"/>
              <w:left w:val="nil"/>
              <w:bottom w:val="single" w:sz="4" w:space="0" w:color="BFBFBF"/>
              <w:right w:val="single" w:sz="4" w:space="0" w:color="BFBFBF"/>
            </w:tcBorders>
            <w:shd w:val="clear" w:color="000000" w:fill="F2F2F2"/>
            <w:vAlign w:val="center"/>
            <w:hideMark/>
          </w:tcPr>
          <w:p w14:paraId="4B7B737A"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8" w:type="dxa"/>
            <w:tcBorders>
              <w:top w:val="nil"/>
              <w:left w:val="nil"/>
              <w:bottom w:val="single" w:sz="4" w:space="0" w:color="BFBFBF"/>
              <w:right w:val="single" w:sz="4" w:space="0" w:color="BFBFBF"/>
            </w:tcBorders>
            <w:shd w:val="clear" w:color="000000" w:fill="F2F2F2"/>
            <w:vAlign w:val="center"/>
            <w:hideMark/>
          </w:tcPr>
          <w:p w14:paraId="5A09EF74"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r>
      <w:tr w:rsidR="004713E9" w:rsidRPr="004713E9" w14:paraId="6FBD6639" w14:textId="77777777" w:rsidTr="00F1218C">
        <w:trPr>
          <w:trHeight w:val="281"/>
        </w:trPr>
        <w:tc>
          <w:tcPr>
            <w:tcW w:w="5347" w:type="dxa"/>
            <w:tcBorders>
              <w:top w:val="nil"/>
              <w:left w:val="single" w:sz="4" w:space="0" w:color="BFBFBF"/>
              <w:bottom w:val="single" w:sz="4" w:space="0" w:color="BFBFBF"/>
              <w:right w:val="single" w:sz="4" w:space="0" w:color="BFBFBF"/>
            </w:tcBorders>
            <w:shd w:val="clear" w:color="000000" w:fill="44546A"/>
            <w:vAlign w:val="center"/>
            <w:hideMark/>
          </w:tcPr>
          <w:p w14:paraId="4A71A1E1"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CONCEPTION EXPÉRIMENTALE + MATÉRIAUX</w:t>
            </w:r>
          </w:p>
        </w:tc>
        <w:tc>
          <w:tcPr>
            <w:tcW w:w="1085" w:type="dxa"/>
            <w:tcBorders>
              <w:top w:val="nil"/>
              <w:left w:val="nil"/>
              <w:bottom w:val="single" w:sz="4" w:space="0" w:color="BFBFBF"/>
              <w:right w:val="single" w:sz="4" w:space="0" w:color="BFBFBF"/>
            </w:tcBorders>
            <w:shd w:val="clear" w:color="000000" w:fill="44546A"/>
            <w:noWrap/>
            <w:vAlign w:val="center"/>
            <w:hideMark/>
          </w:tcPr>
          <w:p w14:paraId="045C2270"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5DA1D32A"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242EE01B"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6" w:type="dxa"/>
            <w:tcBorders>
              <w:top w:val="nil"/>
              <w:left w:val="nil"/>
              <w:bottom w:val="single" w:sz="4" w:space="0" w:color="BFBFBF"/>
              <w:right w:val="single" w:sz="4" w:space="0" w:color="BFBFBF"/>
            </w:tcBorders>
            <w:shd w:val="clear" w:color="000000" w:fill="44546A"/>
            <w:noWrap/>
            <w:vAlign w:val="center"/>
            <w:hideMark/>
          </w:tcPr>
          <w:p w14:paraId="35582A3A"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8" w:type="dxa"/>
            <w:tcBorders>
              <w:top w:val="nil"/>
              <w:left w:val="nil"/>
              <w:bottom w:val="single" w:sz="4" w:space="0" w:color="BFBFBF"/>
              <w:right w:val="single" w:sz="4" w:space="0" w:color="BFBFBF"/>
            </w:tcBorders>
            <w:shd w:val="clear" w:color="000000" w:fill="44546A"/>
            <w:noWrap/>
            <w:vAlign w:val="center"/>
            <w:hideMark/>
          </w:tcPr>
          <w:p w14:paraId="1258B250"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13E9" w:rsidRPr="004713E9" w14:paraId="0FF690BC" w14:textId="77777777" w:rsidTr="00F1218C">
        <w:trPr>
          <w:trHeight w:val="989"/>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50079DA1" w14:textId="77777777" w:rsidR="004713E9" w:rsidRPr="004713E9" w:rsidRDefault="003F16D5" w:rsidP="004713E9">
            <w:pPr>
              <w:rPr>
                <w:rFonts w:ascii="Century Gothic" w:hAnsi="Century Gothic" w:cs="Calibri"/>
                <w:color w:val="000000"/>
                <w:sz w:val="18"/>
                <w:szCs w:val="18"/>
              </w:rPr>
            </w:pPr>
            <w:r>
              <w:rPr>
                <w:rFonts w:ascii="Century Gothic" w:hAnsi="Century Gothic"/>
                <w:color w:val="000000"/>
                <w:sz w:val="18"/>
              </w:rPr>
              <w:t>A fait une analyse approfondie du problème et a mené l’expérience de manière réfléchie. Décrit avec précision tous les matériaux et la configuration employée. Les images, les éléments graphiques, les diagrammes, les tableaux, les dessins, etc. sont clairs et pertinents.</w:t>
            </w:r>
          </w:p>
        </w:tc>
        <w:tc>
          <w:tcPr>
            <w:tcW w:w="1085" w:type="dxa"/>
            <w:tcBorders>
              <w:top w:val="nil"/>
              <w:left w:val="nil"/>
              <w:bottom w:val="single" w:sz="4" w:space="0" w:color="BFBFBF"/>
              <w:right w:val="single" w:sz="4" w:space="0" w:color="BFBFBF"/>
            </w:tcBorders>
            <w:shd w:val="clear" w:color="000000" w:fill="F2F2F2"/>
            <w:vAlign w:val="center"/>
            <w:hideMark/>
          </w:tcPr>
          <w:p w14:paraId="4F370C2B"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0DDAAFEE"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199BFCEE"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6" w:type="dxa"/>
            <w:tcBorders>
              <w:top w:val="nil"/>
              <w:left w:val="nil"/>
              <w:bottom w:val="single" w:sz="4" w:space="0" w:color="BFBFBF"/>
              <w:right w:val="single" w:sz="4" w:space="0" w:color="BFBFBF"/>
            </w:tcBorders>
            <w:shd w:val="clear" w:color="000000" w:fill="F2F2F2"/>
            <w:vAlign w:val="center"/>
            <w:hideMark/>
          </w:tcPr>
          <w:p w14:paraId="1042E42C"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8" w:type="dxa"/>
            <w:tcBorders>
              <w:top w:val="nil"/>
              <w:left w:val="nil"/>
              <w:bottom w:val="single" w:sz="4" w:space="0" w:color="BFBFBF"/>
              <w:right w:val="single" w:sz="4" w:space="0" w:color="BFBFBF"/>
            </w:tcBorders>
            <w:shd w:val="clear" w:color="000000" w:fill="F2F2F2"/>
            <w:vAlign w:val="center"/>
            <w:hideMark/>
          </w:tcPr>
          <w:p w14:paraId="713817D1"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r>
      <w:tr w:rsidR="004713E9" w:rsidRPr="004713E9" w14:paraId="7349DA53" w14:textId="77777777" w:rsidTr="00F1218C">
        <w:trPr>
          <w:trHeight w:val="281"/>
        </w:trPr>
        <w:tc>
          <w:tcPr>
            <w:tcW w:w="5347" w:type="dxa"/>
            <w:tcBorders>
              <w:top w:val="nil"/>
              <w:left w:val="single" w:sz="4" w:space="0" w:color="BFBFBF"/>
              <w:bottom w:val="single" w:sz="4" w:space="0" w:color="BFBFBF"/>
              <w:right w:val="single" w:sz="4" w:space="0" w:color="BFBFBF"/>
            </w:tcBorders>
            <w:shd w:val="clear" w:color="000000" w:fill="44546A"/>
            <w:vAlign w:val="center"/>
            <w:hideMark/>
          </w:tcPr>
          <w:p w14:paraId="011B2DAE"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COLLECTE DE DONNÉES + PROCÉDURES</w:t>
            </w:r>
          </w:p>
        </w:tc>
        <w:tc>
          <w:tcPr>
            <w:tcW w:w="1085" w:type="dxa"/>
            <w:tcBorders>
              <w:top w:val="nil"/>
              <w:left w:val="nil"/>
              <w:bottom w:val="single" w:sz="4" w:space="0" w:color="BFBFBF"/>
              <w:right w:val="single" w:sz="4" w:space="0" w:color="BFBFBF"/>
            </w:tcBorders>
            <w:shd w:val="clear" w:color="000000" w:fill="44546A"/>
            <w:noWrap/>
            <w:vAlign w:val="center"/>
            <w:hideMark/>
          </w:tcPr>
          <w:p w14:paraId="0AB4143A"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3978A866"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64E1204A"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6" w:type="dxa"/>
            <w:tcBorders>
              <w:top w:val="nil"/>
              <w:left w:val="nil"/>
              <w:bottom w:val="single" w:sz="4" w:space="0" w:color="BFBFBF"/>
              <w:right w:val="single" w:sz="4" w:space="0" w:color="BFBFBF"/>
            </w:tcBorders>
            <w:shd w:val="clear" w:color="000000" w:fill="44546A"/>
            <w:noWrap/>
            <w:vAlign w:val="center"/>
            <w:hideMark/>
          </w:tcPr>
          <w:p w14:paraId="2BA0A734"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8" w:type="dxa"/>
            <w:tcBorders>
              <w:top w:val="nil"/>
              <w:left w:val="nil"/>
              <w:bottom w:val="single" w:sz="4" w:space="0" w:color="BFBFBF"/>
              <w:right w:val="single" w:sz="4" w:space="0" w:color="BFBFBF"/>
            </w:tcBorders>
            <w:shd w:val="clear" w:color="000000" w:fill="44546A"/>
            <w:noWrap/>
            <w:vAlign w:val="center"/>
            <w:hideMark/>
          </w:tcPr>
          <w:p w14:paraId="4D3B3415"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13E9" w:rsidRPr="004713E9" w14:paraId="515A4D00" w14:textId="77777777" w:rsidTr="00F1218C">
        <w:trPr>
          <w:trHeight w:val="989"/>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7349940A" w14:textId="77777777" w:rsidR="004713E9" w:rsidRPr="004713E9" w:rsidRDefault="003F16D5" w:rsidP="004713E9">
            <w:pPr>
              <w:rPr>
                <w:rFonts w:ascii="Century Gothic" w:hAnsi="Century Gothic" w:cs="Calibri"/>
                <w:color w:val="000000"/>
                <w:sz w:val="18"/>
                <w:szCs w:val="18"/>
              </w:rPr>
            </w:pPr>
            <w:r>
              <w:rPr>
                <w:rFonts w:ascii="Century Gothic" w:hAnsi="Century Gothic"/>
                <w:color w:val="000000"/>
                <w:sz w:val="18"/>
              </w:rPr>
              <w:t>A recueilli, enregistré et transmis les données avec précision et de manière ordonnée afin de refléter les résultats. Répertorie des étapes claires pour définir toutes les procédures.</w:t>
            </w:r>
          </w:p>
        </w:tc>
        <w:tc>
          <w:tcPr>
            <w:tcW w:w="1085" w:type="dxa"/>
            <w:tcBorders>
              <w:top w:val="nil"/>
              <w:left w:val="nil"/>
              <w:bottom w:val="single" w:sz="4" w:space="0" w:color="BFBFBF"/>
              <w:right w:val="single" w:sz="4" w:space="0" w:color="BFBFBF"/>
            </w:tcBorders>
            <w:shd w:val="clear" w:color="000000" w:fill="F2F2F2"/>
            <w:vAlign w:val="center"/>
            <w:hideMark/>
          </w:tcPr>
          <w:p w14:paraId="68C1476E"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59DE3448"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3C888885"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6" w:type="dxa"/>
            <w:tcBorders>
              <w:top w:val="nil"/>
              <w:left w:val="nil"/>
              <w:bottom w:val="single" w:sz="4" w:space="0" w:color="BFBFBF"/>
              <w:right w:val="single" w:sz="4" w:space="0" w:color="BFBFBF"/>
            </w:tcBorders>
            <w:shd w:val="clear" w:color="000000" w:fill="F2F2F2"/>
            <w:vAlign w:val="center"/>
            <w:hideMark/>
          </w:tcPr>
          <w:p w14:paraId="5CEA3267"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8" w:type="dxa"/>
            <w:tcBorders>
              <w:top w:val="nil"/>
              <w:left w:val="nil"/>
              <w:bottom w:val="single" w:sz="4" w:space="0" w:color="BFBFBF"/>
              <w:right w:val="single" w:sz="4" w:space="0" w:color="BFBFBF"/>
            </w:tcBorders>
            <w:shd w:val="clear" w:color="000000" w:fill="F2F2F2"/>
            <w:vAlign w:val="center"/>
            <w:hideMark/>
          </w:tcPr>
          <w:p w14:paraId="1F9C7C53"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r>
      <w:tr w:rsidR="004713E9" w:rsidRPr="004713E9" w14:paraId="64898E78" w14:textId="77777777" w:rsidTr="00F1218C">
        <w:trPr>
          <w:trHeight w:val="281"/>
        </w:trPr>
        <w:tc>
          <w:tcPr>
            <w:tcW w:w="5347" w:type="dxa"/>
            <w:tcBorders>
              <w:top w:val="nil"/>
              <w:left w:val="single" w:sz="4" w:space="0" w:color="BFBFBF"/>
              <w:bottom w:val="single" w:sz="4" w:space="0" w:color="BFBFBF"/>
              <w:right w:val="single" w:sz="4" w:space="0" w:color="BFBFBF"/>
            </w:tcBorders>
            <w:shd w:val="clear" w:color="000000" w:fill="44546A"/>
            <w:vAlign w:val="center"/>
            <w:hideMark/>
          </w:tcPr>
          <w:p w14:paraId="1048D278"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ANALYSE</w:t>
            </w:r>
          </w:p>
        </w:tc>
        <w:tc>
          <w:tcPr>
            <w:tcW w:w="1085" w:type="dxa"/>
            <w:tcBorders>
              <w:top w:val="nil"/>
              <w:left w:val="nil"/>
              <w:bottom w:val="single" w:sz="4" w:space="0" w:color="BFBFBF"/>
              <w:right w:val="single" w:sz="4" w:space="0" w:color="BFBFBF"/>
            </w:tcBorders>
            <w:shd w:val="clear" w:color="000000" w:fill="44546A"/>
            <w:noWrap/>
            <w:vAlign w:val="center"/>
            <w:hideMark/>
          </w:tcPr>
          <w:p w14:paraId="54BEF46C"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3CB3C13B"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5708C0C9"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6" w:type="dxa"/>
            <w:tcBorders>
              <w:top w:val="nil"/>
              <w:left w:val="nil"/>
              <w:bottom w:val="single" w:sz="4" w:space="0" w:color="BFBFBF"/>
              <w:right w:val="single" w:sz="4" w:space="0" w:color="BFBFBF"/>
            </w:tcBorders>
            <w:shd w:val="clear" w:color="000000" w:fill="44546A"/>
            <w:noWrap/>
            <w:vAlign w:val="center"/>
            <w:hideMark/>
          </w:tcPr>
          <w:p w14:paraId="05D8BC62"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8" w:type="dxa"/>
            <w:tcBorders>
              <w:top w:val="nil"/>
              <w:left w:val="nil"/>
              <w:bottom w:val="single" w:sz="4" w:space="0" w:color="BFBFBF"/>
              <w:right w:val="single" w:sz="4" w:space="0" w:color="BFBFBF"/>
            </w:tcBorders>
            <w:shd w:val="clear" w:color="000000" w:fill="44546A"/>
            <w:noWrap/>
            <w:vAlign w:val="center"/>
            <w:hideMark/>
          </w:tcPr>
          <w:p w14:paraId="66BFBB83"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13E9" w:rsidRPr="004713E9" w14:paraId="61CE12A5" w14:textId="77777777" w:rsidTr="00F1218C">
        <w:trPr>
          <w:trHeight w:val="989"/>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0C2B716E" w14:textId="77777777" w:rsidR="004713E9" w:rsidRPr="004713E9" w:rsidRDefault="003F16D5" w:rsidP="004713E9">
            <w:pPr>
              <w:rPr>
                <w:rFonts w:ascii="Century Gothic" w:hAnsi="Century Gothic" w:cs="Calibri"/>
                <w:color w:val="000000"/>
                <w:sz w:val="18"/>
                <w:szCs w:val="18"/>
              </w:rPr>
            </w:pPr>
            <w:r>
              <w:rPr>
                <w:rFonts w:ascii="Century Gothic" w:hAnsi="Century Gothic"/>
                <w:color w:val="000000"/>
                <w:sz w:val="18"/>
              </w:rPr>
              <w:t>A recueilli, enregistré et transmis les données avec précision et de manière ordonnée afin de refléter les résultats. Répertorie des étapes claires pour définir toutes les procédures.</w:t>
            </w:r>
          </w:p>
        </w:tc>
        <w:tc>
          <w:tcPr>
            <w:tcW w:w="1085" w:type="dxa"/>
            <w:tcBorders>
              <w:top w:val="nil"/>
              <w:left w:val="nil"/>
              <w:bottom w:val="single" w:sz="4" w:space="0" w:color="BFBFBF"/>
              <w:right w:val="single" w:sz="4" w:space="0" w:color="BFBFBF"/>
            </w:tcBorders>
            <w:shd w:val="clear" w:color="000000" w:fill="F2F2F2"/>
            <w:vAlign w:val="center"/>
            <w:hideMark/>
          </w:tcPr>
          <w:p w14:paraId="79AB48A6"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3B0EF148"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474B1D10"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6" w:type="dxa"/>
            <w:tcBorders>
              <w:top w:val="nil"/>
              <w:left w:val="nil"/>
              <w:bottom w:val="single" w:sz="4" w:space="0" w:color="BFBFBF"/>
              <w:right w:val="single" w:sz="4" w:space="0" w:color="BFBFBF"/>
            </w:tcBorders>
            <w:shd w:val="clear" w:color="000000" w:fill="F2F2F2"/>
            <w:vAlign w:val="center"/>
            <w:hideMark/>
          </w:tcPr>
          <w:p w14:paraId="27A6DAB6"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8" w:type="dxa"/>
            <w:tcBorders>
              <w:top w:val="nil"/>
              <w:left w:val="nil"/>
              <w:bottom w:val="single" w:sz="4" w:space="0" w:color="BFBFBF"/>
              <w:right w:val="single" w:sz="4" w:space="0" w:color="BFBFBF"/>
            </w:tcBorders>
            <w:shd w:val="clear" w:color="000000" w:fill="F2F2F2"/>
            <w:vAlign w:val="center"/>
            <w:hideMark/>
          </w:tcPr>
          <w:p w14:paraId="4721412C"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r>
      <w:tr w:rsidR="004713E9" w:rsidRPr="004713E9" w14:paraId="1F09F4CC" w14:textId="77777777" w:rsidTr="00F1218C">
        <w:trPr>
          <w:trHeight w:val="281"/>
        </w:trPr>
        <w:tc>
          <w:tcPr>
            <w:tcW w:w="5347" w:type="dxa"/>
            <w:tcBorders>
              <w:top w:val="nil"/>
              <w:left w:val="single" w:sz="4" w:space="0" w:color="BFBFBF"/>
              <w:bottom w:val="single" w:sz="4" w:space="0" w:color="BFBFBF"/>
              <w:right w:val="single" w:sz="4" w:space="0" w:color="BFBFBF"/>
            </w:tcBorders>
            <w:shd w:val="clear" w:color="000000" w:fill="44546A"/>
            <w:vAlign w:val="center"/>
            <w:hideMark/>
          </w:tcPr>
          <w:p w14:paraId="39AE1FBB" w14:textId="77777777" w:rsidR="004713E9" w:rsidRPr="004713E9" w:rsidRDefault="004713E9" w:rsidP="004713E9">
            <w:pPr>
              <w:rPr>
                <w:rFonts w:ascii="Century Gothic" w:hAnsi="Century Gothic" w:cs="Calibri"/>
                <w:b/>
                <w:bCs/>
                <w:color w:val="FFFFFF"/>
                <w:sz w:val="18"/>
                <w:szCs w:val="18"/>
              </w:rPr>
            </w:pPr>
            <w:r>
              <w:rPr>
                <w:rFonts w:ascii="Century Gothic" w:hAnsi="Century Gothic"/>
                <w:b/>
                <w:color w:val="FFFFFF"/>
                <w:sz w:val="18"/>
              </w:rPr>
              <w:t>RÉSULTATS SCIENTIFIQUES + CONCLUSION</w:t>
            </w:r>
          </w:p>
        </w:tc>
        <w:tc>
          <w:tcPr>
            <w:tcW w:w="1085" w:type="dxa"/>
            <w:tcBorders>
              <w:top w:val="nil"/>
              <w:left w:val="nil"/>
              <w:bottom w:val="single" w:sz="4" w:space="0" w:color="BFBFBF"/>
              <w:right w:val="single" w:sz="4" w:space="0" w:color="BFBFBF"/>
            </w:tcBorders>
            <w:shd w:val="clear" w:color="000000" w:fill="44546A"/>
            <w:noWrap/>
            <w:vAlign w:val="center"/>
            <w:hideMark/>
          </w:tcPr>
          <w:p w14:paraId="68040FF7"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7EE5580F"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5" w:type="dxa"/>
            <w:tcBorders>
              <w:top w:val="nil"/>
              <w:left w:val="nil"/>
              <w:bottom w:val="single" w:sz="4" w:space="0" w:color="BFBFBF"/>
              <w:right w:val="single" w:sz="4" w:space="0" w:color="BFBFBF"/>
            </w:tcBorders>
            <w:shd w:val="clear" w:color="000000" w:fill="44546A"/>
            <w:noWrap/>
            <w:vAlign w:val="center"/>
            <w:hideMark/>
          </w:tcPr>
          <w:p w14:paraId="3F7035C7"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6" w:type="dxa"/>
            <w:tcBorders>
              <w:top w:val="nil"/>
              <w:left w:val="nil"/>
              <w:bottom w:val="single" w:sz="4" w:space="0" w:color="BFBFBF"/>
              <w:right w:val="single" w:sz="4" w:space="0" w:color="BFBFBF"/>
            </w:tcBorders>
            <w:shd w:val="clear" w:color="000000" w:fill="44546A"/>
            <w:noWrap/>
            <w:vAlign w:val="center"/>
            <w:hideMark/>
          </w:tcPr>
          <w:p w14:paraId="4ECBF693"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c>
          <w:tcPr>
            <w:tcW w:w="1088" w:type="dxa"/>
            <w:tcBorders>
              <w:top w:val="nil"/>
              <w:left w:val="nil"/>
              <w:bottom w:val="single" w:sz="4" w:space="0" w:color="BFBFBF"/>
              <w:right w:val="single" w:sz="4" w:space="0" w:color="BFBFBF"/>
            </w:tcBorders>
            <w:shd w:val="clear" w:color="000000" w:fill="44546A"/>
            <w:noWrap/>
            <w:vAlign w:val="center"/>
            <w:hideMark/>
          </w:tcPr>
          <w:p w14:paraId="01BF32BC" w14:textId="77777777" w:rsidR="004713E9" w:rsidRPr="004713E9" w:rsidRDefault="004713E9" w:rsidP="004713E9">
            <w:pPr>
              <w:ind w:firstLineChars="100" w:firstLine="184"/>
              <w:rPr>
                <w:rFonts w:ascii="Century Gothic" w:hAnsi="Century Gothic" w:cs="Calibri"/>
                <w:b/>
                <w:bCs/>
                <w:color w:val="FFFFFF"/>
                <w:sz w:val="18"/>
                <w:szCs w:val="18"/>
              </w:rPr>
            </w:pPr>
            <w:r>
              <w:rPr>
                <w:rFonts w:ascii="Century Gothic" w:hAnsi="Century Gothic"/>
                <w:b/>
                <w:color w:val="FFFFFF"/>
                <w:sz w:val="18"/>
              </w:rPr>
              <w:t> </w:t>
            </w:r>
          </w:p>
        </w:tc>
      </w:tr>
      <w:tr w:rsidR="004713E9" w:rsidRPr="004713E9" w14:paraId="51442E75" w14:textId="77777777" w:rsidTr="00F1218C">
        <w:trPr>
          <w:trHeight w:val="989"/>
        </w:trPr>
        <w:tc>
          <w:tcPr>
            <w:tcW w:w="5347" w:type="dxa"/>
            <w:tcBorders>
              <w:top w:val="nil"/>
              <w:left w:val="single" w:sz="4" w:space="0" w:color="BFBFBF"/>
              <w:bottom w:val="single" w:sz="4" w:space="0" w:color="BFBFBF"/>
              <w:right w:val="single" w:sz="4" w:space="0" w:color="BFBFBF"/>
            </w:tcBorders>
            <w:shd w:val="clear" w:color="auto" w:fill="auto"/>
            <w:vAlign w:val="center"/>
            <w:hideMark/>
          </w:tcPr>
          <w:p w14:paraId="5C00E6D0" w14:textId="77777777" w:rsidR="004713E9" w:rsidRPr="004713E9" w:rsidRDefault="003F16D5" w:rsidP="004713E9">
            <w:pPr>
              <w:rPr>
                <w:rFonts w:ascii="Century Gothic" w:hAnsi="Century Gothic" w:cs="Calibri"/>
                <w:color w:val="000000"/>
                <w:sz w:val="18"/>
                <w:szCs w:val="18"/>
              </w:rPr>
            </w:pPr>
            <w:r>
              <w:rPr>
                <w:rFonts w:ascii="Century Gothic" w:hAnsi="Century Gothic"/>
                <w:color w:val="000000"/>
                <w:sz w:val="18"/>
              </w:rPr>
              <w:t>Explique la solution au problème avec une clarté convaincante. Cite correctement les sources. La conclusion explique si les résultats confirment ou non l’hypothèse. Détaille les sources possibles d’erreur, le cas échéant. Exprime clairement ce qu’il ou elle a appris de l’expérience.</w:t>
            </w:r>
          </w:p>
        </w:tc>
        <w:tc>
          <w:tcPr>
            <w:tcW w:w="1085" w:type="dxa"/>
            <w:tcBorders>
              <w:top w:val="nil"/>
              <w:left w:val="nil"/>
              <w:bottom w:val="single" w:sz="4" w:space="0" w:color="BFBFBF"/>
              <w:right w:val="single" w:sz="4" w:space="0" w:color="BFBFBF"/>
            </w:tcBorders>
            <w:shd w:val="clear" w:color="000000" w:fill="F2F2F2"/>
            <w:vAlign w:val="center"/>
            <w:hideMark/>
          </w:tcPr>
          <w:p w14:paraId="29A3ACF4"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072EDBFE"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5" w:type="dxa"/>
            <w:tcBorders>
              <w:top w:val="nil"/>
              <w:left w:val="nil"/>
              <w:bottom w:val="single" w:sz="4" w:space="0" w:color="BFBFBF"/>
              <w:right w:val="single" w:sz="4" w:space="0" w:color="BFBFBF"/>
            </w:tcBorders>
            <w:shd w:val="clear" w:color="000000" w:fill="F2F2F2"/>
            <w:vAlign w:val="center"/>
            <w:hideMark/>
          </w:tcPr>
          <w:p w14:paraId="2BBA6076"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6" w:type="dxa"/>
            <w:tcBorders>
              <w:top w:val="nil"/>
              <w:left w:val="nil"/>
              <w:bottom w:val="single" w:sz="4" w:space="0" w:color="BFBFBF"/>
              <w:right w:val="single" w:sz="4" w:space="0" w:color="BFBFBF"/>
            </w:tcBorders>
            <w:shd w:val="clear" w:color="000000" w:fill="F2F2F2"/>
            <w:vAlign w:val="center"/>
            <w:hideMark/>
          </w:tcPr>
          <w:p w14:paraId="281369C2"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c>
          <w:tcPr>
            <w:tcW w:w="1088" w:type="dxa"/>
            <w:tcBorders>
              <w:top w:val="nil"/>
              <w:left w:val="nil"/>
              <w:bottom w:val="single" w:sz="4" w:space="0" w:color="BFBFBF"/>
              <w:right w:val="single" w:sz="4" w:space="0" w:color="BFBFBF"/>
            </w:tcBorders>
            <w:shd w:val="clear" w:color="000000" w:fill="F2F2F2"/>
            <w:vAlign w:val="center"/>
            <w:hideMark/>
          </w:tcPr>
          <w:p w14:paraId="0BCCF79E" w14:textId="77777777" w:rsidR="004713E9" w:rsidRPr="004713E9" w:rsidRDefault="004713E9" w:rsidP="004713E9">
            <w:pPr>
              <w:jc w:val="center"/>
              <w:rPr>
                <w:rFonts w:ascii="Century Gothic" w:hAnsi="Century Gothic" w:cs="Calibri"/>
                <w:b/>
                <w:bCs/>
                <w:color w:val="000000"/>
                <w:sz w:val="18"/>
                <w:szCs w:val="18"/>
              </w:rPr>
            </w:pPr>
            <w:r>
              <w:rPr>
                <w:rFonts w:ascii="Century Gothic" w:hAnsi="Century Gothic"/>
                <w:b/>
                <w:color w:val="000000"/>
                <w:sz w:val="18"/>
              </w:rPr>
              <w:t> </w:t>
            </w:r>
          </w:p>
        </w:tc>
      </w:tr>
      <w:tr w:rsidR="004713E9" w:rsidRPr="004713E9" w14:paraId="10501BB7" w14:textId="77777777" w:rsidTr="00F1218C">
        <w:trPr>
          <w:trHeight w:val="395"/>
        </w:trPr>
        <w:tc>
          <w:tcPr>
            <w:tcW w:w="5347"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3FB711F9" w14:textId="77777777" w:rsidR="004713E9" w:rsidRPr="004713E9" w:rsidRDefault="004713E9" w:rsidP="004713E9">
            <w:pPr>
              <w:jc w:val="right"/>
              <w:rPr>
                <w:rFonts w:ascii="Century Gothic" w:hAnsi="Century Gothic" w:cs="Calibri"/>
                <w:b/>
                <w:bCs/>
                <w:color w:val="FFFFFF"/>
                <w:sz w:val="18"/>
                <w:szCs w:val="18"/>
              </w:rPr>
            </w:pPr>
            <w:r>
              <w:rPr>
                <w:rFonts w:ascii="Century Gothic" w:hAnsi="Century Gothic"/>
                <w:b/>
                <w:color w:val="FFFFFF"/>
                <w:sz w:val="18"/>
              </w:rPr>
              <w:t>TOTAUX DES COLONNES</w:t>
            </w:r>
          </w:p>
        </w:tc>
        <w:tc>
          <w:tcPr>
            <w:tcW w:w="1085" w:type="dxa"/>
            <w:tcBorders>
              <w:top w:val="single" w:sz="8" w:space="0" w:color="BFBFBF"/>
              <w:left w:val="nil"/>
              <w:bottom w:val="single" w:sz="8" w:space="0" w:color="BFBFBF"/>
              <w:right w:val="single" w:sz="4" w:space="0" w:color="BFBFBF"/>
            </w:tcBorders>
            <w:shd w:val="clear" w:color="000000" w:fill="F2F2F2"/>
            <w:vAlign w:val="center"/>
          </w:tcPr>
          <w:p w14:paraId="6D3964A1" w14:textId="77777777" w:rsidR="004713E9" w:rsidRPr="004713E9" w:rsidRDefault="004713E9" w:rsidP="004713E9">
            <w:pPr>
              <w:jc w:val="center"/>
              <w:rPr>
                <w:rFonts w:ascii="Century Gothic" w:hAnsi="Century Gothic" w:cs="Calibri"/>
                <w:b/>
                <w:bCs/>
                <w:color w:val="000000"/>
                <w:sz w:val="18"/>
                <w:szCs w:val="18"/>
              </w:rPr>
            </w:pPr>
          </w:p>
        </w:tc>
        <w:tc>
          <w:tcPr>
            <w:tcW w:w="1085" w:type="dxa"/>
            <w:tcBorders>
              <w:top w:val="single" w:sz="8" w:space="0" w:color="BFBFBF"/>
              <w:left w:val="nil"/>
              <w:bottom w:val="single" w:sz="8" w:space="0" w:color="BFBFBF"/>
              <w:right w:val="single" w:sz="4" w:space="0" w:color="BFBFBF"/>
            </w:tcBorders>
            <w:shd w:val="clear" w:color="000000" w:fill="F2F2F2"/>
            <w:vAlign w:val="center"/>
          </w:tcPr>
          <w:p w14:paraId="4DD67943" w14:textId="77777777" w:rsidR="004713E9" w:rsidRPr="004713E9" w:rsidRDefault="004713E9" w:rsidP="004713E9">
            <w:pPr>
              <w:jc w:val="center"/>
              <w:rPr>
                <w:rFonts w:ascii="Century Gothic" w:hAnsi="Century Gothic" w:cs="Calibri"/>
                <w:b/>
                <w:bCs/>
                <w:color w:val="000000"/>
                <w:sz w:val="18"/>
                <w:szCs w:val="18"/>
              </w:rPr>
            </w:pPr>
          </w:p>
        </w:tc>
        <w:tc>
          <w:tcPr>
            <w:tcW w:w="1085" w:type="dxa"/>
            <w:tcBorders>
              <w:top w:val="single" w:sz="8" w:space="0" w:color="BFBFBF"/>
              <w:left w:val="nil"/>
              <w:bottom w:val="single" w:sz="8" w:space="0" w:color="BFBFBF"/>
              <w:right w:val="single" w:sz="4" w:space="0" w:color="BFBFBF"/>
            </w:tcBorders>
            <w:shd w:val="clear" w:color="000000" w:fill="F2F2F2"/>
            <w:vAlign w:val="center"/>
          </w:tcPr>
          <w:p w14:paraId="37F6D416" w14:textId="77777777" w:rsidR="004713E9" w:rsidRPr="004713E9" w:rsidRDefault="004713E9" w:rsidP="004713E9">
            <w:pPr>
              <w:jc w:val="center"/>
              <w:rPr>
                <w:rFonts w:ascii="Century Gothic" w:hAnsi="Century Gothic" w:cs="Calibri"/>
                <w:b/>
                <w:bCs/>
                <w:color w:val="000000"/>
                <w:sz w:val="18"/>
                <w:szCs w:val="18"/>
              </w:rPr>
            </w:pPr>
          </w:p>
        </w:tc>
        <w:tc>
          <w:tcPr>
            <w:tcW w:w="1086" w:type="dxa"/>
            <w:tcBorders>
              <w:top w:val="single" w:sz="8" w:space="0" w:color="BFBFBF"/>
              <w:left w:val="nil"/>
              <w:bottom w:val="single" w:sz="8" w:space="0" w:color="BFBFBF"/>
              <w:right w:val="single" w:sz="4" w:space="0" w:color="BFBFBF"/>
            </w:tcBorders>
            <w:shd w:val="clear" w:color="000000" w:fill="F2F2F2"/>
            <w:vAlign w:val="center"/>
          </w:tcPr>
          <w:p w14:paraId="1333142E" w14:textId="77777777" w:rsidR="004713E9" w:rsidRPr="004713E9" w:rsidRDefault="004713E9" w:rsidP="004713E9">
            <w:pPr>
              <w:jc w:val="center"/>
              <w:rPr>
                <w:rFonts w:ascii="Century Gothic" w:hAnsi="Century Gothic" w:cs="Calibri"/>
                <w:b/>
                <w:bCs/>
                <w:color w:val="000000"/>
                <w:sz w:val="18"/>
                <w:szCs w:val="18"/>
              </w:rPr>
            </w:pPr>
          </w:p>
        </w:tc>
        <w:tc>
          <w:tcPr>
            <w:tcW w:w="1088" w:type="dxa"/>
            <w:tcBorders>
              <w:top w:val="single" w:sz="8" w:space="0" w:color="BFBFBF"/>
              <w:left w:val="nil"/>
              <w:bottom w:val="single" w:sz="8" w:space="0" w:color="BFBFBF"/>
              <w:right w:val="single" w:sz="4" w:space="0" w:color="BFBFBF"/>
            </w:tcBorders>
            <w:shd w:val="clear" w:color="000000" w:fill="F2F2F2"/>
            <w:vAlign w:val="center"/>
          </w:tcPr>
          <w:p w14:paraId="2999E76D" w14:textId="77777777" w:rsidR="004713E9" w:rsidRPr="004713E9" w:rsidRDefault="004713E9" w:rsidP="004713E9">
            <w:pPr>
              <w:jc w:val="center"/>
              <w:rPr>
                <w:rFonts w:ascii="Century Gothic" w:hAnsi="Century Gothic" w:cs="Calibri"/>
                <w:b/>
                <w:bCs/>
                <w:color w:val="000000"/>
                <w:sz w:val="18"/>
                <w:szCs w:val="18"/>
              </w:rPr>
            </w:pPr>
          </w:p>
        </w:tc>
      </w:tr>
      <w:tr w:rsidR="004713E9" w:rsidRPr="004713E9" w14:paraId="0CB5644B" w14:textId="77777777" w:rsidTr="00F1218C">
        <w:trPr>
          <w:trHeight w:val="395"/>
        </w:trPr>
        <w:tc>
          <w:tcPr>
            <w:tcW w:w="5347" w:type="dxa"/>
            <w:tcBorders>
              <w:top w:val="nil"/>
              <w:left w:val="single" w:sz="4" w:space="0" w:color="BFBFBF"/>
              <w:bottom w:val="single" w:sz="8" w:space="0" w:color="BFBFBF"/>
              <w:right w:val="single" w:sz="4" w:space="0" w:color="BFBFBF"/>
            </w:tcBorders>
            <w:shd w:val="clear" w:color="000000" w:fill="222B35"/>
            <w:vAlign w:val="center"/>
            <w:hideMark/>
          </w:tcPr>
          <w:p w14:paraId="6C43EA29" w14:textId="77777777" w:rsidR="004713E9" w:rsidRPr="004713E9" w:rsidRDefault="004713E9" w:rsidP="004713E9">
            <w:pPr>
              <w:jc w:val="right"/>
              <w:rPr>
                <w:rFonts w:ascii="Century Gothic" w:hAnsi="Century Gothic" w:cs="Calibri"/>
                <w:b/>
                <w:bCs/>
                <w:color w:val="FFFFFF"/>
                <w:sz w:val="18"/>
                <w:szCs w:val="18"/>
              </w:rPr>
            </w:pPr>
            <w:r>
              <w:rPr>
                <w:rFonts w:ascii="Century Gothic" w:hAnsi="Century Gothic"/>
                <w:b/>
                <w:color w:val="FFFFFF"/>
                <w:sz w:val="18"/>
              </w:rPr>
              <w:t>SCORE TOTAL</w:t>
            </w:r>
          </w:p>
        </w:tc>
        <w:tc>
          <w:tcPr>
            <w:tcW w:w="1085" w:type="dxa"/>
            <w:tcBorders>
              <w:top w:val="nil"/>
              <w:left w:val="nil"/>
              <w:bottom w:val="single" w:sz="8" w:space="0" w:color="BFBFBF"/>
              <w:right w:val="single" w:sz="4" w:space="0" w:color="BFBFBF"/>
            </w:tcBorders>
            <w:shd w:val="clear" w:color="auto" w:fill="auto"/>
            <w:vAlign w:val="center"/>
          </w:tcPr>
          <w:p w14:paraId="047B06F5" w14:textId="77777777" w:rsidR="004713E9" w:rsidRPr="004713E9" w:rsidRDefault="004713E9" w:rsidP="004713E9">
            <w:pPr>
              <w:jc w:val="center"/>
              <w:rPr>
                <w:rFonts w:ascii="Century Gothic" w:hAnsi="Century Gothic" w:cs="Calibri"/>
                <w:b/>
                <w:bCs/>
                <w:color w:val="000000"/>
                <w:sz w:val="18"/>
                <w:szCs w:val="18"/>
              </w:rPr>
            </w:pPr>
          </w:p>
        </w:tc>
        <w:tc>
          <w:tcPr>
            <w:tcW w:w="1085" w:type="dxa"/>
            <w:tcBorders>
              <w:top w:val="nil"/>
              <w:left w:val="nil"/>
              <w:bottom w:val="nil"/>
              <w:right w:val="nil"/>
            </w:tcBorders>
            <w:shd w:val="clear" w:color="000000" w:fill="FFFFFF"/>
            <w:noWrap/>
            <w:vAlign w:val="bottom"/>
          </w:tcPr>
          <w:p w14:paraId="7EC6933B" w14:textId="77777777" w:rsidR="004713E9" w:rsidRPr="004713E9" w:rsidRDefault="004713E9" w:rsidP="004713E9">
            <w:pPr>
              <w:rPr>
                <w:rFonts w:ascii="Calibri" w:hAnsi="Calibri" w:cs="Calibri"/>
                <w:color w:val="000000"/>
                <w:sz w:val="18"/>
                <w:szCs w:val="18"/>
              </w:rPr>
            </w:pPr>
          </w:p>
        </w:tc>
        <w:tc>
          <w:tcPr>
            <w:tcW w:w="1085" w:type="dxa"/>
            <w:tcBorders>
              <w:top w:val="nil"/>
              <w:left w:val="nil"/>
              <w:bottom w:val="nil"/>
              <w:right w:val="nil"/>
            </w:tcBorders>
            <w:shd w:val="clear" w:color="000000" w:fill="FFFFFF"/>
            <w:noWrap/>
            <w:vAlign w:val="bottom"/>
          </w:tcPr>
          <w:p w14:paraId="230B4169" w14:textId="77777777" w:rsidR="004713E9" w:rsidRPr="004713E9" w:rsidRDefault="004713E9" w:rsidP="004713E9">
            <w:pPr>
              <w:rPr>
                <w:rFonts w:ascii="Calibri" w:hAnsi="Calibri" w:cs="Calibri"/>
                <w:color w:val="000000"/>
                <w:sz w:val="18"/>
                <w:szCs w:val="18"/>
              </w:rPr>
            </w:pPr>
          </w:p>
        </w:tc>
        <w:tc>
          <w:tcPr>
            <w:tcW w:w="1086" w:type="dxa"/>
            <w:tcBorders>
              <w:top w:val="nil"/>
              <w:left w:val="nil"/>
              <w:bottom w:val="nil"/>
              <w:right w:val="nil"/>
            </w:tcBorders>
            <w:shd w:val="clear" w:color="000000" w:fill="FFFFFF"/>
            <w:noWrap/>
            <w:vAlign w:val="bottom"/>
          </w:tcPr>
          <w:p w14:paraId="01D9201B" w14:textId="77777777" w:rsidR="004713E9" w:rsidRPr="004713E9" w:rsidRDefault="004713E9" w:rsidP="004713E9">
            <w:pPr>
              <w:rPr>
                <w:rFonts w:ascii="Calibri" w:hAnsi="Calibri" w:cs="Calibri"/>
                <w:color w:val="000000"/>
                <w:sz w:val="18"/>
                <w:szCs w:val="18"/>
              </w:rPr>
            </w:pPr>
          </w:p>
        </w:tc>
        <w:tc>
          <w:tcPr>
            <w:tcW w:w="1088" w:type="dxa"/>
            <w:tcBorders>
              <w:top w:val="nil"/>
              <w:left w:val="nil"/>
              <w:bottom w:val="nil"/>
              <w:right w:val="nil"/>
            </w:tcBorders>
            <w:shd w:val="clear" w:color="000000" w:fill="FFFFFF"/>
            <w:noWrap/>
            <w:vAlign w:val="bottom"/>
          </w:tcPr>
          <w:p w14:paraId="01B15FD0" w14:textId="77777777" w:rsidR="004713E9" w:rsidRPr="004713E9" w:rsidRDefault="004713E9" w:rsidP="004713E9">
            <w:pPr>
              <w:rPr>
                <w:rFonts w:ascii="Calibri" w:hAnsi="Calibri" w:cs="Calibri"/>
                <w:color w:val="000000"/>
                <w:sz w:val="18"/>
                <w:szCs w:val="18"/>
              </w:rPr>
            </w:pPr>
          </w:p>
        </w:tc>
      </w:tr>
    </w:tbl>
    <w:p w14:paraId="25D53E6D" w14:textId="77777777" w:rsidR="004713E9" w:rsidRDefault="004713E9" w:rsidP="00FF51C2">
      <w:pPr>
        <w:rPr>
          <w:rFonts w:ascii="Century Gothic" w:hAnsi="Century Gothic" w:cs="Arial"/>
          <w:b/>
          <w:color w:val="808080" w:themeColor="background1" w:themeShade="80"/>
          <w:szCs w:val="36"/>
        </w:rPr>
        <w:sectPr w:rsidR="004713E9" w:rsidSect="006F415B">
          <w:headerReference w:type="even" r:id="rId13"/>
          <w:headerReference w:type="default" r:id="rId14"/>
          <w:footerReference w:type="even" r:id="rId15"/>
          <w:footerReference w:type="default" r:id="rId16"/>
          <w:headerReference w:type="first" r:id="rId17"/>
          <w:footerReference w:type="first" r:id="rId18"/>
          <w:pgSz w:w="12240" w:h="15840"/>
          <w:pgMar w:top="495" w:right="720" w:bottom="576" w:left="720" w:header="720" w:footer="720" w:gutter="0"/>
          <w:cols w:space="720"/>
          <w:docGrid w:linePitch="360"/>
        </w:sectPr>
      </w:pPr>
    </w:p>
    <w:p w14:paraId="00C89BC2" w14:textId="77777777" w:rsidR="00115336" w:rsidRPr="001962A6"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6DE4759C" w14:textId="77777777" w:rsidTr="001D482F">
        <w:trPr>
          <w:trHeight w:val="2534"/>
        </w:trPr>
        <w:tc>
          <w:tcPr>
            <w:tcW w:w="10583" w:type="dxa"/>
          </w:tcPr>
          <w:p w14:paraId="2B0C1FB5" w14:textId="77777777" w:rsidR="00FF51C2" w:rsidRPr="001962A6" w:rsidRDefault="00FF51C2" w:rsidP="00531F82">
            <w:pPr>
              <w:jc w:val="center"/>
              <w:rPr>
                <w:rFonts w:ascii="Century Gothic" w:hAnsi="Century Gothic" w:cs="Arial"/>
                <w:b/>
                <w:sz w:val="20"/>
                <w:szCs w:val="20"/>
              </w:rPr>
            </w:pPr>
            <w:r>
              <w:rPr>
                <w:rFonts w:ascii="Century Gothic" w:hAnsi="Century Gothic"/>
                <w:b/>
                <w:sz w:val="20"/>
              </w:rPr>
              <w:t>EXCLUSION DE RESPONSABILITÉ</w:t>
            </w:r>
          </w:p>
          <w:p w14:paraId="0B2923C2" w14:textId="77777777" w:rsidR="00FF51C2" w:rsidRPr="001962A6" w:rsidRDefault="00FF51C2" w:rsidP="00531F82">
            <w:pPr>
              <w:rPr>
                <w:rFonts w:ascii="Century Gothic" w:hAnsi="Century Gothic" w:cs="Arial"/>
                <w:szCs w:val="20"/>
              </w:rPr>
            </w:pPr>
          </w:p>
          <w:p w14:paraId="444D8B43" w14:textId="77777777" w:rsidR="00FF51C2" w:rsidRPr="001962A6" w:rsidRDefault="00FF51C2" w:rsidP="00531F82">
            <w:pPr>
              <w:rPr>
                <w:rFonts w:ascii="Century Gothic" w:hAnsi="Century Gothic" w:cs="Arial"/>
                <w:sz w:val="20"/>
                <w:szCs w:val="20"/>
              </w:rPr>
            </w:pPr>
            <w:r>
              <w:rPr>
                <w:rFonts w:ascii="Century Gothic" w:hAnsi="Century Gothic"/>
                <w:sz w:val="22"/>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080CD91"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6F415B">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D44E" w14:textId="77777777" w:rsidR="006F415B" w:rsidRDefault="006F415B" w:rsidP="005D3A13">
      <w:r>
        <w:separator/>
      </w:r>
    </w:p>
  </w:endnote>
  <w:endnote w:type="continuationSeparator" w:id="0">
    <w:p w14:paraId="526EDF8D" w14:textId="77777777" w:rsidR="006F415B" w:rsidRDefault="006F415B"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E376" w14:textId="77777777" w:rsidR="00161635" w:rsidRDefault="0016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0676" w14:textId="77777777" w:rsidR="00161635" w:rsidRDefault="00161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D578" w14:textId="77777777" w:rsidR="00161635" w:rsidRDefault="0016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A370" w14:textId="77777777" w:rsidR="006F415B" w:rsidRDefault="006F415B" w:rsidP="005D3A13">
      <w:r>
        <w:separator/>
      </w:r>
    </w:p>
  </w:footnote>
  <w:footnote w:type="continuationSeparator" w:id="0">
    <w:p w14:paraId="62F672AC" w14:textId="77777777" w:rsidR="006F415B" w:rsidRDefault="006F415B"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924A" w14:textId="77777777" w:rsidR="00161635" w:rsidRDefault="00161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95E" w14:textId="77777777" w:rsidR="00161635" w:rsidRDefault="00161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7809" w14:textId="77777777" w:rsidR="00161635" w:rsidRDefault="0016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6939237">
    <w:abstractNumId w:val="9"/>
  </w:num>
  <w:num w:numId="2" w16cid:durableId="583491113">
    <w:abstractNumId w:val="8"/>
  </w:num>
  <w:num w:numId="3" w16cid:durableId="721441227">
    <w:abstractNumId w:val="7"/>
  </w:num>
  <w:num w:numId="4" w16cid:durableId="1670601164">
    <w:abstractNumId w:val="6"/>
  </w:num>
  <w:num w:numId="5" w16cid:durableId="1192650926">
    <w:abstractNumId w:val="5"/>
  </w:num>
  <w:num w:numId="6" w16cid:durableId="1823815435">
    <w:abstractNumId w:val="4"/>
  </w:num>
  <w:num w:numId="7" w16cid:durableId="475691">
    <w:abstractNumId w:val="3"/>
  </w:num>
  <w:num w:numId="8" w16cid:durableId="1841115158">
    <w:abstractNumId w:val="2"/>
  </w:num>
  <w:num w:numId="9" w16cid:durableId="1133206971">
    <w:abstractNumId w:val="1"/>
  </w:num>
  <w:num w:numId="10" w16cid:durableId="1610696684">
    <w:abstractNumId w:val="0"/>
  </w:num>
  <w:num w:numId="11" w16cid:durableId="1288661870">
    <w:abstractNumId w:val="14"/>
  </w:num>
  <w:num w:numId="12" w16cid:durableId="554632097">
    <w:abstractNumId w:val="17"/>
  </w:num>
  <w:num w:numId="13" w16cid:durableId="325978412">
    <w:abstractNumId w:val="16"/>
  </w:num>
  <w:num w:numId="14" w16cid:durableId="1119644674">
    <w:abstractNumId w:val="12"/>
  </w:num>
  <w:num w:numId="15" w16cid:durableId="2084988950">
    <w:abstractNumId w:val="10"/>
  </w:num>
  <w:num w:numId="16" w16cid:durableId="1983387276">
    <w:abstractNumId w:val="13"/>
  </w:num>
  <w:num w:numId="17" w16cid:durableId="1507404390">
    <w:abstractNumId w:val="15"/>
  </w:num>
  <w:num w:numId="18" w16cid:durableId="1450122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3B"/>
    <w:rsid w:val="0000723B"/>
    <w:rsid w:val="00031AF7"/>
    <w:rsid w:val="000608BF"/>
    <w:rsid w:val="0008471C"/>
    <w:rsid w:val="000B3AA5"/>
    <w:rsid w:val="000D5F7F"/>
    <w:rsid w:val="000E7AF5"/>
    <w:rsid w:val="000F6B64"/>
    <w:rsid w:val="000F75DD"/>
    <w:rsid w:val="00111C4F"/>
    <w:rsid w:val="00115336"/>
    <w:rsid w:val="00121D51"/>
    <w:rsid w:val="001472A1"/>
    <w:rsid w:val="00160B7D"/>
    <w:rsid w:val="00161635"/>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16D5"/>
    <w:rsid w:val="003F787D"/>
    <w:rsid w:val="00422668"/>
    <w:rsid w:val="0045552B"/>
    <w:rsid w:val="004713E9"/>
    <w:rsid w:val="00482909"/>
    <w:rsid w:val="00483333"/>
    <w:rsid w:val="00492BF1"/>
    <w:rsid w:val="00493BCE"/>
    <w:rsid w:val="004952F9"/>
    <w:rsid w:val="004B4C32"/>
    <w:rsid w:val="004D59AF"/>
    <w:rsid w:val="004E6F48"/>
    <w:rsid w:val="004E7C78"/>
    <w:rsid w:val="005318B0"/>
    <w:rsid w:val="00531F82"/>
    <w:rsid w:val="00543DE7"/>
    <w:rsid w:val="00547183"/>
    <w:rsid w:val="00557C38"/>
    <w:rsid w:val="005A256E"/>
    <w:rsid w:val="005A2BD6"/>
    <w:rsid w:val="005B7C30"/>
    <w:rsid w:val="005C1013"/>
    <w:rsid w:val="005D3A13"/>
    <w:rsid w:val="005F5ABE"/>
    <w:rsid w:val="00664939"/>
    <w:rsid w:val="00667B21"/>
    <w:rsid w:val="006B5ECE"/>
    <w:rsid w:val="006B6267"/>
    <w:rsid w:val="006C1052"/>
    <w:rsid w:val="006C66DE"/>
    <w:rsid w:val="006D6888"/>
    <w:rsid w:val="006F415B"/>
    <w:rsid w:val="007116BE"/>
    <w:rsid w:val="00714325"/>
    <w:rsid w:val="00756B3B"/>
    <w:rsid w:val="0077308F"/>
    <w:rsid w:val="00774101"/>
    <w:rsid w:val="0078197E"/>
    <w:rsid w:val="007F08AA"/>
    <w:rsid w:val="0081690B"/>
    <w:rsid w:val="00833F6F"/>
    <w:rsid w:val="008350B3"/>
    <w:rsid w:val="00863730"/>
    <w:rsid w:val="00865482"/>
    <w:rsid w:val="008F0F82"/>
    <w:rsid w:val="009152A8"/>
    <w:rsid w:val="00942BD8"/>
    <w:rsid w:val="009A07E5"/>
    <w:rsid w:val="009C2E35"/>
    <w:rsid w:val="009C4A98"/>
    <w:rsid w:val="009C6682"/>
    <w:rsid w:val="009E31FD"/>
    <w:rsid w:val="009E71D3"/>
    <w:rsid w:val="00A06691"/>
    <w:rsid w:val="00A12C16"/>
    <w:rsid w:val="00A2037C"/>
    <w:rsid w:val="00A65176"/>
    <w:rsid w:val="00A6738D"/>
    <w:rsid w:val="00A95536"/>
    <w:rsid w:val="00AB1F2A"/>
    <w:rsid w:val="00AE1A89"/>
    <w:rsid w:val="00B14392"/>
    <w:rsid w:val="00B5592A"/>
    <w:rsid w:val="00B720C0"/>
    <w:rsid w:val="00B847C0"/>
    <w:rsid w:val="00B8500C"/>
    <w:rsid w:val="00BC38F6"/>
    <w:rsid w:val="00BC7F9D"/>
    <w:rsid w:val="00C12C0B"/>
    <w:rsid w:val="00C54102"/>
    <w:rsid w:val="00CA2CD6"/>
    <w:rsid w:val="00CB4DF0"/>
    <w:rsid w:val="00CB7FA5"/>
    <w:rsid w:val="00CE326B"/>
    <w:rsid w:val="00D022DF"/>
    <w:rsid w:val="00D24F3B"/>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1218C"/>
    <w:rsid w:val="00F24781"/>
    <w:rsid w:val="00F56FD7"/>
    <w:rsid w:val="00F730CA"/>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8EB67"/>
  <w15:docId w15:val="{34563633-A2FD-CB46-99FE-BDC50569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2761">
      <w:bodyDiv w:val="1"/>
      <w:marLeft w:val="0"/>
      <w:marRight w:val="0"/>
      <w:marTop w:val="0"/>
      <w:marBottom w:val="0"/>
      <w:divBdr>
        <w:top w:val="none" w:sz="0" w:space="0" w:color="auto"/>
        <w:left w:val="none" w:sz="0" w:space="0" w:color="auto"/>
        <w:bottom w:val="none" w:sz="0" w:space="0" w:color="auto"/>
        <w:right w:val="none" w:sz="0" w:space="0" w:color="auto"/>
      </w:divBdr>
    </w:div>
    <w:div w:id="681392071">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62&amp;utm_language=FR&amp;utm_source=template-word&amp;utm_medium=content&amp;utm_campaign=ic-Science+Experiment+Rubric-word-17962-fr&amp;lpa=ic+Science+Experiment+Rubric+word+17962+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5%20Templates%20-%20/:rubric-templates/IC-Science-Experiment-Rubric-Template-941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5BDDA58-9776-4E4F-A65F-5A5FA85E8F86}">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IC-Science-Experiment-Rubric-Template-9410_WORD.dotx</Template>
  <TotalTime>1</TotalTime>
  <Pages>2</Pages>
  <Words>370</Words>
  <Characters>2114</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Connaissement</dc:title>
  <dc:creator>Microsoft User</dc:creator>
  <cp:lastModifiedBy>Allison Okonczak</cp:lastModifiedBy>
  <cp:revision>2</cp:revision>
  <cp:lastPrinted>2018-04-15T17:50:00Z</cp:lastPrinted>
  <dcterms:created xsi:type="dcterms:W3CDTF">2023-09-07T19:24:00Z</dcterms:created>
  <dcterms:modified xsi:type="dcterms:W3CDTF">2024-03-15T20:32:00Z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