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CF0D" w14:textId="1E8F47EE" w:rsidR="0090774B" w:rsidRDefault="0090774B" w:rsidP="003C4E5E">
      <w:pPr>
        <w:spacing w:after="0" w:line="240" w:lineRule="auto"/>
        <w:rPr>
          <w:b/>
          <w:color w:val="595959" w:themeColor="text1" w:themeTint="A6"/>
          <w:sz w:val="36"/>
        </w:rPr>
      </w:pPr>
      <w:r w:rsidRPr="0090774B">
        <w:rPr>
          <w:b/>
          <w:color w:val="595959" w:themeColor="text1" w:themeTint="A6"/>
          <w:sz w:val="36"/>
        </w:rPr>
        <w:drawing>
          <wp:anchor distT="0" distB="0" distL="114300" distR="114300" simplePos="0" relativeHeight="251658240" behindDoc="0" locked="0" layoutInCell="1" allowOverlap="1" wp14:anchorId="2CBF7A1A" wp14:editId="79C733DF">
            <wp:simplePos x="0" y="0"/>
            <wp:positionH relativeFrom="column">
              <wp:posOffset>4688840</wp:posOffset>
            </wp:positionH>
            <wp:positionV relativeFrom="paragraph">
              <wp:posOffset>-276225</wp:posOffset>
            </wp:positionV>
            <wp:extent cx="2527300" cy="463812"/>
            <wp:effectExtent l="0" t="0" r="0" b="6350"/>
            <wp:wrapNone/>
            <wp:docPr id="2040135643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135643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63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C0599" w14:textId="5EF95719" w:rsidR="00C805C2" w:rsidRPr="00E940FF" w:rsidRDefault="00CF18CB" w:rsidP="003C4E5E">
      <w:pPr>
        <w:spacing w:after="0" w:line="240" w:lineRule="auto"/>
        <w:rPr>
          <w:b/>
          <w:color w:val="595959" w:themeColor="text1" w:themeTint="A6"/>
          <w:sz w:val="36"/>
        </w:rPr>
      </w:pPr>
      <w:r w:rsidRPr="00E940FF">
        <w:rPr>
          <w:b/>
          <w:color w:val="595959" w:themeColor="text1" w:themeTint="A6"/>
          <w:sz w:val="36"/>
        </w:rPr>
        <w:t>LISTE DE CONTRÔLE DE L’IDENTITÉ VISUELLE DE LA MARQUE</w:t>
      </w:r>
    </w:p>
    <w:p w14:paraId="31CF993F" w14:textId="77777777" w:rsidR="00A32F89" w:rsidRPr="00E940FF" w:rsidRDefault="00A32F89" w:rsidP="00A32F89"/>
    <w:tbl>
      <w:tblPr>
        <w:tblW w:w="11280" w:type="dxa"/>
        <w:tblLook w:val="04A0" w:firstRow="1" w:lastRow="0" w:firstColumn="1" w:lastColumn="0" w:noHBand="0" w:noVBand="1"/>
      </w:tblPr>
      <w:tblGrid>
        <w:gridCol w:w="472"/>
        <w:gridCol w:w="694"/>
        <w:gridCol w:w="3764"/>
        <w:gridCol w:w="625"/>
        <w:gridCol w:w="694"/>
        <w:gridCol w:w="4703"/>
        <w:gridCol w:w="89"/>
        <w:gridCol w:w="250"/>
      </w:tblGrid>
      <w:tr w:rsidR="00193150" w:rsidRPr="00EA56B9" w14:paraId="7D8C73ED" w14:textId="77777777" w:rsidTr="0090774B">
        <w:trPr>
          <w:trHeight w:val="7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36D77D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</w:rPr>
            </w:pPr>
            <w:bookmarkStart w:id="0" w:name="RANGE!B3:H27"/>
            <w:r w:rsidRPr="00E940FF">
              <w:rPr>
                <w:color w:val="FFFFFF"/>
                <w:sz w:val="20"/>
              </w:rPr>
              <w:t> </w:t>
            </w:r>
            <w:bookmarkEnd w:id="0"/>
          </w:p>
        </w:tc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F58278" w14:textId="1A397BED" w:rsidR="003C4E5E" w:rsidRPr="00E940FF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FFFFFF"/>
                <w:spacing w:val="-6"/>
                <w:sz w:val="38"/>
                <w:szCs w:val="38"/>
              </w:rPr>
            </w:pPr>
            <w:r w:rsidRPr="00E940FF">
              <w:rPr>
                <w:color w:val="FFFFFF"/>
                <w:spacing w:val="-6"/>
                <w:sz w:val="38"/>
                <w:szCs w:val="38"/>
              </w:rPr>
              <w:t>LISTE DE CONTRÔLE DE L’IDENTITÉ VISUELLE DE LA MARQUE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39B07F0" w14:textId="77777777" w:rsidR="003C4E5E" w:rsidRPr="00EA56B9" w:rsidRDefault="003C4E5E" w:rsidP="00193150">
            <w:pPr>
              <w:spacing w:after="0" w:line="240" w:lineRule="auto"/>
              <w:rPr>
                <w:rFonts w:eastAsia="Times New Roman" w:cs="Arial"/>
                <w:color w:val="FFFFFF"/>
                <w:sz w:val="32"/>
                <w:szCs w:val="16"/>
              </w:rPr>
            </w:pPr>
            <w:r w:rsidRPr="00EA56B9">
              <w:rPr>
                <w:color w:val="FFFFFF"/>
                <w:sz w:val="32"/>
                <w:szCs w:val="16"/>
              </w:rPr>
              <w:t> </w:t>
            </w:r>
          </w:p>
        </w:tc>
      </w:tr>
      <w:tr w:rsidR="00193150" w:rsidRPr="00EA56B9" w14:paraId="426CFDB8" w14:textId="77777777" w:rsidTr="0090774B">
        <w:trPr>
          <w:trHeight w:val="5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04840F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EF0EC91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 w:rsidRPr="00E940FF">
              <w:rPr>
                <w:color w:val="000000"/>
                <w:sz w:val="36"/>
              </w:rPr>
              <w:t>GÉNÉRALITÉS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BB0504A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40"/>
                <w:szCs w:val="40"/>
              </w:rPr>
            </w:pPr>
            <w:r w:rsidRPr="00E940FF">
              <w:rPr>
                <w:color w:val="000000"/>
                <w:sz w:val="40"/>
              </w:rPr>
              <w:t> 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6050A03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 w:rsidRPr="00E940FF">
              <w:rPr>
                <w:color w:val="000000"/>
                <w:sz w:val="36"/>
              </w:rPr>
              <w:t>COULEURS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A5DFAD8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5ED3F9F1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A4E6018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BC97A45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B64851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Votre identité visuelle reflète-t-elle la personnalité de votre marque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A522C34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40FF">
              <w:rPr>
                <w:color w:val="FFFFFF"/>
                <w:sz w:val="32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D769BDB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A462003" w14:textId="06506EFD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 xml:space="preserve">Votre palette de couleurs tient-elle </w:t>
            </w:r>
            <w:r w:rsidR="00EA56B9">
              <w:rPr>
                <w:color w:val="000000"/>
              </w:rPr>
              <w:br/>
            </w:r>
            <w:r w:rsidRPr="00E940FF">
              <w:rPr>
                <w:color w:val="000000"/>
              </w:rPr>
              <w:t>compte de la psychologie du marketing ?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46EBE0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5FC2FD99" w14:textId="77777777" w:rsidTr="0090774B">
        <w:trPr>
          <w:trHeight w:val="1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287F4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7DA7696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A83B7D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306CB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EC7E932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64A03E6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845523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422FFFD0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687C746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1F4A977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215F65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Les visuels de votre marque sont-ils destinés à votre public cible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F979B8D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40FF">
              <w:rPr>
                <w:color w:val="FFFFFF"/>
                <w:sz w:val="32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637626A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5C74F7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Avez-vous élaboré une charte graphique pour votre site Web ?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A3FF1E7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6FC033EC" w14:textId="77777777" w:rsidTr="0090774B">
        <w:trPr>
          <w:trHeight w:val="1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675A0A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9A2366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F0E3602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F3AB8B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ACD94C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BD194F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4DDA65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52BCF818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B94DFC4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95945EE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0DCB29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Vos images communiquent-elles un récit cohérent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DBC6A14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40FF">
              <w:rPr>
                <w:color w:val="FFFFFF"/>
                <w:sz w:val="32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03E5A96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325CD62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Votre charte graphique est-elle cohérente dans vos les supports et canaux de marketing ?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451ED8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19F2AF38" w14:textId="77777777" w:rsidTr="0090774B">
        <w:trPr>
          <w:trHeight w:val="26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869054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5BB7A9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A1C3BB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DEC801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5ABBDDB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9F5F2F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5138C1B" w14:textId="77777777" w:rsidR="003C4E5E" w:rsidRPr="00EA56B9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193150" w:rsidRPr="00EA56B9" w14:paraId="0F2C2B77" w14:textId="77777777" w:rsidTr="0090774B">
        <w:trPr>
          <w:trHeight w:val="5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E38AECB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F96651C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 w:rsidRPr="00E940FF">
              <w:rPr>
                <w:color w:val="000000"/>
                <w:sz w:val="36"/>
              </w:rPr>
              <w:t>LOGO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B1A1F6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40"/>
                <w:szCs w:val="40"/>
              </w:rPr>
            </w:pPr>
            <w:r w:rsidRPr="00E940FF">
              <w:rPr>
                <w:color w:val="000000"/>
                <w:sz w:val="40"/>
              </w:rPr>
              <w:t> 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49F3C73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 w:rsidRPr="00E940FF">
              <w:rPr>
                <w:color w:val="000000"/>
                <w:sz w:val="36"/>
              </w:rPr>
              <w:t>TYPOGRAPHIE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BDED8B3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4B064240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C8C1EF1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68BCB8F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C0CF5C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Votre logo est-il unique et facilement reconnaissable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83DC26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40FF">
              <w:rPr>
                <w:color w:val="000000"/>
                <w:sz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4581E4C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8F0F8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Vos choix typographiques fonctionnent-ils avec votre logo et reflètent-ils le style de votre marque ?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5326DB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30CEF1CA" w14:textId="77777777" w:rsidTr="0090774B">
        <w:trPr>
          <w:trHeight w:val="1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286EE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C33D37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432DA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B3B41D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B59138B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34F97C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7FB1A6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2C4F46B8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E1EACF9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9DE9716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B56FD8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Votre logo est-il lisible en petite police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34942B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40FF">
              <w:rPr>
                <w:color w:val="000000"/>
                <w:sz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C924213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1FD9E9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Utilisez-vous entre 2 et 3 polices maximum ?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9B97F24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3FDF7CAB" w14:textId="77777777" w:rsidTr="0090774B">
        <w:trPr>
          <w:trHeight w:val="1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858D4FC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2EFC71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3B503BC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5D295B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B083B5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5D828D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0A332C4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1E5D6C04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BBE8283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6A1C5FD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735520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Votre logo est-il efficace aussi bien en ligne que sur papier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399A01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40FF">
              <w:rPr>
                <w:color w:val="000000"/>
                <w:sz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79EF38F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F29C2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Vos choix de polices sont-ils lisibles à la fois à l’impression et à l’écran ?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5C560A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126E343E" w14:textId="77777777" w:rsidTr="0090774B">
        <w:trPr>
          <w:trHeight w:val="26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10599A4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EE3E74B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82D035D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1E6C0EF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C844280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8F812BF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F418F5" w14:textId="77777777" w:rsidR="003C4E5E" w:rsidRPr="00EA56B9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193150" w:rsidRPr="00EA56B9" w14:paraId="54B53ADD" w14:textId="77777777" w:rsidTr="0090774B">
        <w:trPr>
          <w:trHeight w:val="5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8D6DBB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5B77689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 w:rsidRPr="00E940FF">
              <w:rPr>
                <w:color w:val="000000"/>
                <w:sz w:val="36"/>
              </w:rPr>
              <w:t>ICONOGRAPHIE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A4B400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40"/>
                <w:szCs w:val="40"/>
              </w:rPr>
            </w:pPr>
            <w:r w:rsidRPr="00E940FF">
              <w:rPr>
                <w:color w:val="000000"/>
                <w:sz w:val="40"/>
              </w:rPr>
              <w:t> 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3E55492" w14:textId="77777777" w:rsidR="003C4E5E" w:rsidRPr="003C4E5E" w:rsidRDefault="003C4E5E" w:rsidP="00193150">
            <w:pPr>
              <w:spacing w:after="0" w:line="240" w:lineRule="auto"/>
              <w:ind w:left="-46"/>
              <w:rPr>
                <w:rFonts w:eastAsia="Times New Roman" w:cs="Arial"/>
                <w:color w:val="000000"/>
                <w:sz w:val="36"/>
                <w:szCs w:val="36"/>
              </w:rPr>
            </w:pPr>
            <w:r w:rsidRPr="00E940FF">
              <w:rPr>
                <w:color w:val="000000"/>
                <w:sz w:val="36"/>
              </w:rPr>
              <w:t>ORGANISATION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FEA25B3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33E85A64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7A00D6C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22FB99B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BF0533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Vos icônes sont-elles claires, même en petite taille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DB43726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40FF">
              <w:rPr>
                <w:color w:val="FFFFFF"/>
                <w:sz w:val="32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5B4770E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748548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Avez-vous hiérarchisé les éléments visuels de votre site Web ?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DF0C52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5091BF28" w14:textId="77777777" w:rsidTr="0090774B">
        <w:trPr>
          <w:trHeight w:val="1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3E0756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5060BA1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3F8CCF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ADC29C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3A748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C96423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769DD5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6D326EF8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25F4604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C0DAAD2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35F09F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Les icônes sont-elles pertinentes et utilisées avec parcimonie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00D3041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 w:rsidRPr="00E940FF">
              <w:rPr>
                <w:color w:val="FFFFFF"/>
                <w:sz w:val="32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500EEF4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FDBC91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Votre contenu visuel guide-t-il les visiteurs de votre site Web de façon intuitive ?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BED65D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72DECCEB" w14:textId="77777777" w:rsidTr="0090774B">
        <w:trPr>
          <w:trHeight w:val="26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2D82158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884138B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EEAEE2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B809D0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5D5830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0D0B4C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771EA1" w14:textId="77777777" w:rsidR="003C4E5E" w:rsidRPr="00EA56B9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193150" w:rsidRPr="00EA56B9" w14:paraId="76219FCF" w14:textId="77777777" w:rsidTr="0090774B">
        <w:trPr>
          <w:trHeight w:val="5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86849A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3DF9139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 w:rsidRPr="00E940FF">
              <w:rPr>
                <w:color w:val="000000"/>
                <w:sz w:val="36"/>
              </w:rPr>
              <w:t>ILLUSTRATION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2D2F89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40"/>
                <w:szCs w:val="40"/>
              </w:rPr>
            </w:pPr>
            <w:r w:rsidRPr="00E940FF">
              <w:rPr>
                <w:color w:val="000000"/>
                <w:sz w:val="40"/>
              </w:rPr>
              <w:t> 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297C498" w14:textId="77777777" w:rsidR="003C4E5E" w:rsidRPr="003C4E5E" w:rsidRDefault="003C4E5E" w:rsidP="00193150">
            <w:pPr>
              <w:spacing w:after="0" w:line="240" w:lineRule="auto"/>
              <w:ind w:left="-46"/>
              <w:rPr>
                <w:rFonts w:eastAsia="Times New Roman" w:cs="Arial"/>
                <w:color w:val="000000"/>
                <w:sz w:val="36"/>
                <w:szCs w:val="36"/>
              </w:rPr>
            </w:pPr>
            <w:r w:rsidRPr="00E940FF">
              <w:rPr>
                <w:color w:val="000000"/>
                <w:sz w:val="36"/>
              </w:rPr>
              <w:t>AUTRE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35DF234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3959AD4B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2FCD033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7CBDBB7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2B8D54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Les illustrations sont-elles simples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7D9B39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40FF">
              <w:rPr>
                <w:color w:val="000000"/>
                <w:sz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5CBA2A9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02C226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31CB86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4EFF6BAD" w14:textId="77777777" w:rsidTr="0090774B">
        <w:trPr>
          <w:trHeight w:val="1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059F96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6C0BDA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37969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98F52C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D027C6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940FF">
              <w:rPr>
                <w:color w:val="000000"/>
                <w:sz w:val="1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36BC9C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286D8B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3C4E5E" w:rsidRPr="00EA56B9" w14:paraId="5FB24D32" w14:textId="77777777" w:rsidTr="0090774B">
        <w:trPr>
          <w:trHeight w:val="6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D2A131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E940FF">
              <w:rPr>
                <w:color w:val="FFFFFF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67EAA5F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45AC29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S’en tiennent-elles à un style cohérent 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8E92BE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940FF">
              <w:rPr>
                <w:color w:val="000000"/>
                <w:sz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444E93E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940FF">
              <w:rPr>
                <w:color w:val="000000"/>
                <w:sz w:val="28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2B4EA8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940FF">
              <w:rPr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972D51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193150" w:rsidRPr="00EA56B9" w14:paraId="4BB7C7A7" w14:textId="77777777" w:rsidTr="0090774B">
        <w:trPr>
          <w:trHeight w:val="36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487006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FE6F7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08226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1C4C91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B2224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D9E23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940FF">
              <w:rPr>
                <w:color w:val="000000"/>
                <w:sz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C7814A" w14:textId="77777777" w:rsidR="003C4E5E" w:rsidRPr="00EA56B9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6"/>
              </w:rPr>
            </w:pPr>
            <w:r w:rsidRPr="00EA56B9">
              <w:rPr>
                <w:color w:val="000000"/>
                <w:sz w:val="12"/>
                <w:szCs w:val="16"/>
              </w:rPr>
              <w:t> </w:t>
            </w:r>
          </w:p>
        </w:tc>
      </w:tr>
    </w:tbl>
    <w:p w14:paraId="64732E5A" w14:textId="77777777" w:rsidR="001E71EB" w:rsidRPr="00E940FF" w:rsidRDefault="001E71E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  <w:sectPr w:rsidR="001E71EB" w:rsidRPr="00E940FF" w:rsidSect="00A32C56">
          <w:headerReference w:type="default" r:id="rId10"/>
          <w:footerReference w:type="default" r:id="rId11"/>
          <w:pgSz w:w="12240" w:h="15840"/>
          <w:pgMar w:top="576" w:right="432" w:bottom="576" w:left="576" w:header="0" w:footer="0" w:gutter="0"/>
          <w:cols w:space="720"/>
          <w:titlePg/>
          <w:docGrid w:linePitch="360"/>
        </w:sectPr>
      </w:pPr>
    </w:p>
    <w:p w14:paraId="31C626FC" w14:textId="77777777" w:rsidR="00C37AAF" w:rsidRPr="00E940FF" w:rsidRDefault="00C37AAF" w:rsidP="006149B1">
      <w:bookmarkStart w:id="1" w:name="_Hlk536359931"/>
    </w:p>
    <w:bookmarkEnd w:id="1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E940FF" w14:paraId="060A6DD0" w14:textId="77777777" w:rsidTr="007B62FB">
        <w:trPr>
          <w:trHeight w:val="3002"/>
        </w:trPr>
        <w:tc>
          <w:tcPr>
            <w:tcW w:w="9810" w:type="dxa"/>
          </w:tcPr>
          <w:p w14:paraId="19D267CB" w14:textId="77777777" w:rsidR="00A64F9A" w:rsidRPr="00E940FF" w:rsidRDefault="00A64F9A" w:rsidP="00C37AAF">
            <w:pPr>
              <w:jc w:val="center"/>
              <w:rPr>
                <w:b/>
                <w:sz w:val="20"/>
              </w:rPr>
            </w:pPr>
          </w:p>
          <w:p w14:paraId="37E48CD8" w14:textId="77777777" w:rsidR="00A64F9A" w:rsidRPr="00E940FF" w:rsidRDefault="00A64F9A" w:rsidP="00C37AAF">
            <w:pPr>
              <w:jc w:val="center"/>
              <w:rPr>
                <w:b/>
                <w:sz w:val="20"/>
              </w:rPr>
            </w:pPr>
            <w:r w:rsidRPr="00E940FF">
              <w:rPr>
                <w:b/>
                <w:sz w:val="20"/>
              </w:rPr>
              <w:t>EXCLUSION DE RESPONSABILITÉ</w:t>
            </w:r>
          </w:p>
          <w:p w14:paraId="55FC19DA" w14:textId="77777777" w:rsidR="00A64F9A" w:rsidRPr="00E940FF" w:rsidRDefault="00A64F9A" w:rsidP="00C37AAF">
            <w:pPr>
              <w:rPr>
                <w:sz w:val="20"/>
              </w:rPr>
            </w:pPr>
          </w:p>
          <w:p w14:paraId="4378A2CD" w14:textId="77777777" w:rsidR="00A64F9A" w:rsidRPr="00E940FF" w:rsidRDefault="00A64F9A" w:rsidP="00C37AAF">
            <w:pPr>
              <w:spacing w:line="276" w:lineRule="auto"/>
              <w:rPr>
                <w:sz w:val="20"/>
              </w:rPr>
            </w:pPr>
            <w:r w:rsidRPr="00E940FF">
              <w:rPr>
                <w:sz w:val="20"/>
              </w:rPr>
              <w:t xml:space="preserve">Tous les articles, modèles ou informations proposés par </w:t>
            </w:r>
            <w:proofErr w:type="spellStart"/>
            <w:r w:rsidRPr="00E940FF">
              <w:rPr>
                <w:sz w:val="20"/>
              </w:rPr>
              <w:t>Smartsheet</w:t>
            </w:r>
            <w:proofErr w:type="spellEnd"/>
            <w:r w:rsidRPr="00E940FF">
              <w:rPr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9238826" w14:textId="77777777" w:rsidR="00A64F9A" w:rsidRPr="00E940FF" w:rsidRDefault="00A64F9A" w:rsidP="00C805C2">
      <w:pPr>
        <w:spacing w:line="240" w:lineRule="auto"/>
        <w:rPr>
          <w:sz w:val="20"/>
          <w:szCs w:val="20"/>
        </w:rPr>
      </w:pPr>
    </w:p>
    <w:sectPr w:rsidR="00A64F9A" w:rsidRPr="00E940FF" w:rsidSect="00A32C56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9E75" w14:textId="77777777" w:rsidR="00A32C56" w:rsidRPr="00E940FF" w:rsidRDefault="00A32C56" w:rsidP="00480F66">
      <w:pPr>
        <w:spacing w:after="0" w:line="240" w:lineRule="auto"/>
      </w:pPr>
      <w:r w:rsidRPr="00E940FF">
        <w:separator/>
      </w:r>
    </w:p>
  </w:endnote>
  <w:endnote w:type="continuationSeparator" w:id="0">
    <w:p w14:paraId="30CBC48B" w14:textId="77777777" w:rsidR="00A32C56" w:rsidRPr="00E940FF" w:rsidRDefault="00A32C56" w:rsidP="00480F66">
      <w:pPr>
        <w:spacing w:after="0" w:line="240" w:lineRule="auto"/>
      </w:pPr>
      <w:r w:rsidRPr="00E940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1CF1" w14:textId="77777777" w:rsidR="00C37AAF" w:rsidRPr="00E940FF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E940FF">
      <w:rPr>
        <w:bCs/>
        <w:sz w:val="20"/>
      </w:rPr>
      <w:fldChar w:fldCharType="begin"/>
    </w:r>
    <w:r w:rsidRPr="00E940FF">
      <w:rPr>
        <w:bCs/>
        <w:sz w:val="20"/>
      </w:rPr>
      <w:instrText xml:space="preserve"> PAGE  \* Arabic  \* MERGEFORMAT </w:instrText>
    </w:r>
    <w:r w:rsidRPr="00E940FF">
      <w:rPr>
        <w:bCs/>
        <w:sz w:val="20"/>
      </w:rPr>
      <w:fldChar w:fldCharType="separate"/>
    </w:r>
    <w:r w:rsidRPr="00E940FF">
      <w:rPr>
        <w:sz w:val="20"/>
      </w:rPr>
      <w:t>10</w:t>
    </w:r>
    <w:r w:rsidRPr="00E940FF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7E54" w14:textId="77777777" w:rsidR="00A32C56" w:rsidRPr="00E940FF" w:rsidRDefault="00A32C56" w:rsidP="00480F66">
      <w:pPr>
        <w:spacing w:after="0" w:line="240" w:lineRule="auto"/>
      </w:pPr>
      <w:r w:rsidRPr="00E940FF">
        <w:separator/>
      </w:r>
    </w:p>
  </w:footnote>
  <w:footnote w:type="continuationSeparator" w:id="0">
    <w:p w14:paraId="097BD47D" w14:textId="77777777" w:rsidR="00A32C56" w:rsidRPr="00E940FF" w:rsidRDefault="00A32C56" w:rsidP="00480F66">
      <w:pPr>
        <w:spacing w:after="0" w:line="240" w:lineRule="auto"/>
      </w:pPr>
      <w:r w:rsidRPr="00E940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D652" w14:textId="77777777" w:rsidR="00C37AAF" w:rsidRPr="00E940FF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1FE6"/>
    <w:multiLevelType w:val="hybridMultilevel"/>
    <w:tmpl w:val="82EE6BDA"/>
    <w:lvl w:ilvl="0" w:tplc="ED347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0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615214614">
    <w:abstractNumId w:val="6"/>
  </w:num>
  <w:num w:numId="2" w16cid:durableId="1061633039">
    <w:abstractNumId w:val="2"/>
  </w:num>
  <w:num w:numId="3" w16cid:durableId="167451580">
    <w:abstractNumId w:val="0"/>
  </w:num>
  <w:num w:numId="4" w16cid:durableId="512454006">
    <w:abstractNumId w:val="13"/>
  </w:num>
  <w:num w:numId="5" w16cid:durableId="528876749">
    <w:abstractNumId w:val="14"/>
  </w:num>
  <w:num w:numId="6" w16cid:durableId="1883319358">
    <w:abstractNumId w:val="12"/>
  </w:num>
  <w:num w:numId="7" w16cid:durableId="1265384941">
    <w:abstractNumId w:val="10"/>
  </w:num>
  <w:num w:numId="8" w16cid:durableId="1404909408">
    <w:abstractNumId w:val="5"/>
  </w:num>
  <w:num w:numId="9" w16cid:durableId="677856024">
    <w:abstractNumId w:val="7"/>
  </w:num>
  <w:num w:numId="10" w16cid:durableId="1265264161">
    <w:abstractNumId w:val="15"/>
  </w:num>
  <w:num w:numId="11" w16cid:durableId="491722666">
    <w:abstractNumId w:val="11"/>
  </w:num>
  <w:num w:numId="12" w16cid:durableId="1557087805">
    <w:abstractNumId w:val="9"/>
  </w:num>
  <w:num w:numId="13" w16cid:durableId="1206455118">
    <w:abstractNumId w:val="8"/>
  </w:num>
  <w:num w:numId="14" w16cid:durableId="850532230">
    <w:abstractNumId w:val="3"/>
  </w:num>
  <w:num w:numId="15" w16cid:durableId="1777863446">
    <w:abstractNumId w:val="4"/>
  </w:num>
  <w:num w:numId="16" w16cid:durableId="49041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6A4D35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71C48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34E5"/>
    <w:rsid w:val="00144067"/>
    <w:rsid w:val="00150C96"/>
    <w:rsid w:val="00167C97"/>
    <w:rsid w:val="00184DC6"/>
    <w:rsid w:val="00186202"/>
    <w:rsid w:val="00193150"/>
    <w:rsid w:val="001A628F"/>
    <w:rsid w:val="001B781B"/>
    <w:rsid w:val="001C4362"/>
    <w:rsid w:val="001C6DA8"/>
    <w:rsid w:val="001D7528"/>
    <w:rsid w:val="001E71EB"/>
    <w:rsid w:val="001F00FB"/>
    <w:rsid w:val="001F149E"/>
    <w:rsid w:val="001F659C"/>
    <w:rsid w:val="002200AD"/>
    <w:rsid w:val="00223549"/>
    <w:rsid w:val="002374C7"/>
    <w:rsid w:val="0023786C"/>
    <w:rsid w:val="00240AF1"/>
    <w:rsid w:val="002470FF"/>
    <w:rsid w:val="00250EF4"/>
    <w:rsid w:val="002550CC"/>
    <w:rsid w:val="002553C5"/>
    <w:rsid w:val="00262D90"/>
    <w:rsid w:val="00274428"/>
    <w:rsid w:val="00277153"/>
    <w:rsid w:val="0027725D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4E5E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260B5"/>
    <w:rsid w:val="004302B5"/>
    <w:rsid w:val="00433DBA"/>
    <w:rsid w:val="00434028"/>
    <w:rsid w:val="00440BD7"/>
    <w:rsid w:val="00443CC7"/>
    <w:rsid w:val="004449AC"/>
    <w:rsid w:val="0045153B"/>
    <w:rsid w:val="004558C8"/>
    <w:rsid w:val="00467BD9"/>
    <w:rsid w:val="0048086A"/>
    <w:rsid w:val="00480F66"/>
    <w:rsid w:val="0048129D"/>
    <w:rsid w:val="00492565"/>
    <w:rsid w:val="00494038"/>
    <w:rsid w:val="004966F4"/>
    <w:rsid w:val="004B3718"/>
    <w:rsid w:val="004C2A4D"/>
    <w:rsid w:val="004E00D3"/>
    <w:rsid w:val="00511438"/>
    <w:rsid w:val="00517CA8"/>
    <w:rsid w:val="00530121"/>
    <w:rsid w:val="00537B78"/>
    <w:rsid w:val="00541C9F"/>
    <w:rsid w:val="00541D2D"/>
    <w:rsid w:val="00570608"/>
    <w:rsid w:val="005728CF"/>
    <w:rsid w:val="0057738E"/>
    <w:rsid w:val="0057752A"/>
    <w:rsid w:val="005B1E3F"/>
    <w:rsid w:val="005F211A"/>
    <w:rsid w:val="005F3691"/>
    <w:rsid w:val="00601518"/>
    <w:rsid w:val="006149B1"/>
    <w:rsid w:val="00615CFE"/>
    <w:rsid w:val="00621B2C"/>
    <w:rsid w:val="006224C1"/>
    <w:rsid w:val="0062611F"/>
    <w:rsid w:val="00632CB7"/>
    <w:rsid w:val="0063356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A4D35"/>
    <w:rsid w:val="006C1C7E"/>
    <w:rsid w:val="006C5F2C"/>
    <w:rsid w:val="006E48D2"/>
    <w:rsid w:val="006F76D7"/>
    <w:rsid w:val="0070282D"/>
    <w:rsid w:val="00705FF8"/>
    <w:rsid w:val="00715351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B1BDC"/>
    <w:rsid w:val="007B4FB6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62D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E5483"/>
    <w:rsid w:val="008F0103"/>
    <w:rsid w:val="008F7553"/>
    <w:rsid w:val="00906570"/>
    <w:rsid w:val="0090774B"/>
    <w:rsid w:val="0092117C"/>
    <w:rsid w:val="0092169A"/>
    <w:rsid w:val="00947186"/>
    <w:rsid w:val="00955D6F"/>
    <w:rsid w:val="00956491"/>
    <w:rsid w:val="00961704"/>
    <w:rsid w:val="00967C41"/>
    <w:rsid w:val="009749F6"/>
    <w:rsid w:val="009A177A"/>
    <w:rsid w:val="009B0F4D"/>
    <w:rsid w:val="009B24E9"/>
    <w:rsid w:val="009B5765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C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41EA"/>
    <w:rsid w:val="00AC78FF"/>
    <w:rsid w:val="00AF0690"/>
    <w:rsid w:val="00B03429"/>
    <w:rsid w:val="00B1165F"/>
    <w:rsid w:val="00B11A9D"/>
    <w:rsid w:val="00B14E5B"/>
    <w:rsid w:val="00B23BFA"/>
    <w:rsid w:val="00B41B66"/>
    <w:rsid w:val="00B557DB"/>
    <w:rsid w:val="00B57575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1874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4271"/>
    <w:rsid w:val="00DB6302"/>
    <w:rsid w:val="00DC114A"/>
    <w:rsid w:val="00DD0BF1"/>
    <w:rsid w:val="00DD1039"/>
    <w:rsid w:val="00DE050E"/>
    <w:rsid w:val="00E11F8E"/>
    <w:rsid w:val="00E1440A"/>
    <w:rsid w:val="00E1504C"/>
    <w:rsid w:val="00E34E29"/>
    <w:rsid w:val="00E41A05"/>
    <w:rsid w:val="00E44278"/>
    <w:rsid w:val="00E50023"/>
    <w:rsid w:val="00E55A82"/>
    <w:rsid w:val="00E55F6F"/>
    <w:rsid w:val="00E63191"/>
    <w:rsid w:val="00E6485F"/>
    <w:rsid w:val="00E731EC"/>
    <w:rsid w:val="00E74C25"/>
    <w:rsid w:val="00E8459A"/>
    <w:rsid w:val="00E855BA"/>
    <w:rsid w:val="00E856DA"/>
    <w:rsid w:val="00E940FF"/>
    <w:rsid w:val="00EA56B9"/>
    <w:rsid w:val="00EB7C77"/>
    <w:rsid w:val="00EC1313"/>
    <w:rsid w:val="00EC6F31"/>
    <w:rsid w:val="00EE2A59"/>
    <w:rsid w:val="00EF24EE"/>
    <w:rsid w:val="00F02752"/>
    <w:rsid w:val="00F065C2"/>
    <w:rsid w:val="00F14E27"/>
    <w:rsid w:val="00F21222"/>
    <w:rsid w:val="00F303EB"/>
    <w:rsid w:val="00F31A79"/>
    <w:rsid w:val="00F35F25"/>
    <w:rsid w:val="00F361A6"/>
    <w:rsid w:val="00F4066E"/>
    <w:rsid w:val="00F4395F"/>
    <w:rsid w:val="00F46CF3"/>
    <w:rsid w:val="00F5035D"/>
    <w:rsid w:val="00F54CC9"/>
    <w:rsid w:val="00F61F08"/>
    <w:rsid w:val="00F62FBB"/>
    <w:rsid w:val="00F76596"/>
    <w:rsid w:val="00F829A9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38E2D"/>
  <w15:docId w15:val="{6359C581-6BEA-6E46-AADC-4D6D129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Century Gothic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Century Gothic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66&amp;utm_language=FR&amp;utm_source=template-word&amp;utm_medium=content&amp;utm_campaign=ic-Brand+Visual+Identity+Checklist-word-17966-fr&amp;lpa=ic+Brand+Visual+Identity+Checklist+word+17966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2022-01-31T00:37:00Z</cp:lastPrinted>
  <dcterms:created xsi:type="dcterms:W3CDTF">2022-02-25T00:42:00Z</dcterms:created>
  <dcterms:modified xsi:type="dcterms:W3CDTF">2024-04-03T14:43:00Z</dcterms:modified>
</cp:coreProperties>
</file>