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DF256" w14:textId="1BD6294F" w:rsidR="00B9053E" w:rsidRPr="009B3286" w:rsidRDefault="00A1695E" w:rsidP="001B6DDD">
      <w:pPr>
        <w:rPr>
          <w:rFonts w:ascii="Century Gothic" w:eastAsia="Century Gothic" w:hAnsi="Century Gothic" w:cs="Century Gothic"/>
          <w:b/>
          <w:bCs/>
          <w:color w:val="595959"/>
          <w:sz w:val="44"/>
          <w:szCs w:val="44"/>
        </w:rPr>
      </w:pPr>
      <w:r w:rsidRPr="003E2D48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EE6CF5C" wp14:editId="1582D7CB">
            <wp:simplePos x="0" y="0"/>
            <wp:positionH relativeFrom="column">
              <wp:posOffset>4681220</wp:posOffset>
            </wp:positionH>
            <wp:positionV relativeFrom="paragraph">
              <wp:posOffset>88290</wp:posOffset>
            </wp:positionV>
            <wp:extent cx="2212340" cy="438785"/>
            <wp:effectExtent l="0" t="0" r="0" b="0"/>
            <wp:wrapNone/>
            <wp:docPr id="33" name="Picture 32" descr="A blue background with white text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4A18805D-093D-9D7D-D8FB-8A0263548A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 descr="A blue background with white text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4A18805D-093D-9D7D-D8FB-8A0263548A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2123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7FD">
        <w:rPr>
          <w:rFonts w:ascii="Century Gothic" w:hAnsi="Century Gothic"/>
          <w:b/>
          <w:color w:val="595959"/>
          <w:sz w:val="44"/>
        </w:rPr>
        <w:t xml:space="preserve">MODÈLE D’EXIGENCES EN </w:t>
      </w:r>
      <w:r>
        <w:rPr>
          <w:rFonts w:ascii="Century Gothic" w:hAnsi="Century Gothic"/>
          <w:b/>
          <w:color w:val="595959"/>
          <w:sz w:val="44"/>
        </w:rPr>
        <w:br/>
      </w:r>
      <w:r w:rsidR="00CD07FD">
        <w:rPr>
          <w:rFonts w:ascii="Century Gothic" w:hAnsi="Century Gothic"/>
          <w:b/>
          <w:color w:val="595959"/>
          <w:sz w:val="44"/>
        </w:rPr>
        <w:t xml:space="preserve">MATIÈRE DE REPORTING   </w:t>
      </w:r>
    </w:p>
    <w:p w14:paraId="10280BE2" w14:textId="77777777" w:rsidR="00343FC0" w:rsidRPr="009B3286" w:rsidRDefault="00343FC0" w:rsidP="009B3286">
      <w:pPr>
        <w:spacing w:line="360" w:lineRule="auto"/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</w:pPr>
    </w:p>
    <w:p w14:paraId="64B684E9" w14:textId="04A66BDA" w:rsidR="00B9053E" w:rsidRPr="009B3286" w:rsidRDefault="009B3286" w:rsidP="009B3286">
      <w:pPr>
        <w:spacing w:line="276" w:lineRule="auto"/>
        <w:jc w:val="right"/>
        <w:rPr>
          <w:color w:val="595959" w:themeColor="text1" w:themeTint="A6"/>
          <w:sz w:val="48"/>
          <w:szCs w:val="48"/>
        </w:rPr>
      </w:pPr>
      <w:r>
        <w:rPr>
          <w:rFonts w:ascii="Century Gothic" w:hAnsi="Century Gothic"/>
          <w:color w:val="595959" w:themeColor="text1" w:themeTint="A6"/>
          <w:sz w:val="48"/>
        </w:rPr>
        <w:t>EXIGENCES EN MATIÈRE DE REPORTING</w:t>
      </w:r>
    </w:p>
    <w:p w14:paraId="02A00B08" w14:textId="77777777" w:rsidR="006B30E5" w:rsidRPr="009B3286" w:rsidRDefault="006B30E5" w:rsidP="006B30E5">
      <w:p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165A49F5" w14:textId="77777777" w:rsidR="00D4053C" w:rsidRPr="009B3286" w:rsidRDefault="00D4053C" w:rsidP="008262DD">
      <w:pPr>
        <w:rPr>
          <w:color w:val="000000" w:themeColor="text1"/>
        </w:rPr>
      </w:pPr>
    </w:p>
    <w:p w14:paraId="20D3F241" w14:textId="7A4259A1" w:rsidR="00D4053C" w:rsidRPr="005E4D74" w:rsidRDefault="00D4053C" w:rsidP="00D4053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 xml:space="preserve">Vue d’ensemble du rapport </w:t>
      </w:r>
    </w:p>
    <w:tbl>
      <w:tblPr>
        <w:tblW w:w="10809" w:type="dxa"/>
        <w:tblLook w:val="04A0" w:firstRow="1" w:lastRow="0" w:firstColumn="1" w:lastColumn="0" w:noHBand="0" w:noVBand="1"/>
      </w:tblPr>
      <w:tblGrid>
        <w:gridCol w:w="1530"/>
        <w:gridCol w:w="9279"/>
      </w:tblGrid>
      <w:tr w:rsidR="00731C7F" w14:paraId="5C27E91A" w14:textId="77777777" w:rsidTr="00731C7F">
        <w:trPr>
          <w:trHeight w:val="7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FA5ED6" w14:textId="3CDA21AD" w:rsidR="00731C7F" w:rsidRDefault="00731C7F" w:rsidP="00731C7F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DU RAPPORT</w:t>
            </w:r>
          </w:p>
        </w:tc>
        <w:tc>
          <w:tcPr>
            <w:tcW w:w="927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78151733" w14:textId="708AB06A" w:rsidR="00731C7F" w:rsidRPr="00731C7F" w:rsidRDefault="00731C7F" w:rsidP="00731C7F">
            <w:pPr>
              <w:ind w:left="70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[Nom du rapport]</w:t>
            </w:r>
          </w:p>
        </w:tc>
      </w:tr>
      <w:tr w:rsidR="00731C7F" w14:paraId="78201EE8" w14:textId="77777777" w:rsidTr="00731C7F">
        <w:trPr>
          <w:trHeight w:val="7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2661BE" w14:textId="60C97A4E" w:rsidR="00731C7F" w:rsidRDefault="00731C7F" w:rsidP="00731C7F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BUT/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OBJECTIF DU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RAPPORT </w:t>
            </w:r>
          </w:p>
        </w:tc>
        <w:tc>
          <w:tcPr>
            <w:tcW w:w="927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15805A97" w14:textId="2EF69B10" w:rsidR="00731C7F" w:rsidRDefault="00731C7F" w:rsidP="00731C7F">
            <w:pPr>
              <w:ind w:left="7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Décrivez brièvement les objectifs du rapport.</w:t>
            </w:r>
          </w:p>
        </w:tc>
      </w:tr>
      <w:tr w:rsidR="00731C7F" w14:paraId="60096213" w14:textId="77777777" w:rsidTr="00731C7F">
        <w:trPr>
          <w:trHeight w:val="7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4EA924" w14:textId="2B3AA1E0" w:rsidR="00731C7F" w:rsidRDefault="00731C7F" w:rsidP="00731C7F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PUBLIC</w:t>
            </w:r>
          </w:p>
        </w:tc>
        <w:tc>
          <w:tcPr>
            <w:tcW w:w="927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7BBB6B1E" w14:textId="45D6A856" w:rsidR="00731C7F" w:rsidRDefault="00731C7F" w:rsidP="00731C7F">
            <w:pPr>
              <w:ind w:left="7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Identifiez les personnes qui liront ce rapport (par exemple, la direction, les parties prenantes, les membres de l’équipe).</w:t>
            </w:r>
          </w:p>
        </w:tc>
      </w:tr>
      <w:tr w:rsidR="00731C7F" w14:paraId="2AD2632E" w14:textId="77777777" w:rsidTr="00731C7F">
        <w:trPr>
          <w:trHeight w:val="700"/>
        </w:trPr>
        <w:tc>
          <w:tcPr>
            <w:tcW w:w="1530" w:type="dxa"/>
            <w:tcBorders>
              <w:top w:val="nil"/>
              <w:left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044D57" w14:textId="00478A8D" w:rsidR="00731C7F" w:rsidRDefault="00731C7F" w:rsidP="00731C7F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FRÉQUENCE</w:t>
            </w:r>
          </w:p>
        </w:tc>
        <w:tc>
          <w:tcPr>
            <w:tcW w:w="927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3717E5A9" w14:textId="6A9F841B" w:rsidR="00731C7F" w:rsidRDefault="00731C7F" w:rsidP="00731C7F">
            <w:pPr>
              <w:ind w:left="7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Indiquez la fréquence à laquelle vous allez générer le rapport (par exemple, tous les jours, toutes les semaines, tous les mois).</w:t>
            </w:r>
          </w:p>
        </w:tc>
      </w:tr>
      <w:tr w:rsidR="005E4D74" w:rsidRPr="005E4D74" w14:paraId="45789EAB" w14:textId="77777777" w:rsidTr="005E4D74">
        <w:trPr>
          <w:trHeight w:val="288"/>
        </w:trPr>
        <w:tc>
          <w:tcPr>
            <w:tcW w:w="1530" w:type="dxa"/>
            <w:tcBorders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3C3C2E" w14:textId="77777777" w:rsidR="005E4D74" w:rsidRPr="005E4D74" w:rsidRDefault="005E4D74" w:rsidP="005A2846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27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37DD7259" w14:textId="77777777" w:rsidR="005E4D74" w:rsidRPr="005E4D74" w:rsidRDefault="005E4D74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</w:tbl>
    <w:p w14:paraId="608418A3" w14:textId="77777777" w:rsidR="005E4D74" w:rsidRDefault="005E4D74" w:rsidP="005E4D74">
      <w:pPr>
        <w:rPr>
          <w:color w:val="000000" w:themeColor="text1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170"/>
        <w:gridCol w:w="2610"/>
        <w:gridCol w:w="7020"/>
      </w:tblGrid>
      <w:tr w:rsidR="00731C7F" w14:paraId="1800A0A1" w14:textId="77777777" w:rsidTr="000E395D">
        <w:trPr>
          <w:trHeight w:val="400"/>
        </w:trPr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440A66" w14:textId="77777777" w:rsidR="00731C7F" w:rsidRDefault="00731C7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VERSION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4FE3C4" w14:textId="77777777" w:rsidR="00731C7F" w:rsidRDefault="00731C7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DATE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1E1A196" w14:textId="77777777" w:rsidR="00731C7F" w:rsidRDefault="00731C7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PROPRIÉTAIRE/AUTEUR DU RAPPORT</w:t>
            </w:r>
          </w:p>
        </w:tc>
      </w:tr>
      <w:tr w:rsidR="00731C7F" w14:paraId="05F8721F" w14:textId="77777777" w:rsidTr="000E395D">
        <w:trPr>
          <w:trHeight w:val="700"/>
        </w:trPr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1F1F1"/>
            <w:noWrap/>
            <w:vAlign w:val="center"/>
            <w:hideMark/>
          </w:tcPr>
          <w:p w14:paraId="6B1F0F9C" w14:textId="77777777" w:rsidR="00731C7F" w:rsidRDefault="00731C7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1F1F1"/>
            <w:noWrap/>
            <w:vAlign w:val="center"/>
            <w:hideMark/>
          </w:tcPr>
          <w:p w14:paraId="21A6CCAF" w14:textId="77777777" w:rsidR="00731C7F" w:rsidRDefault="00731C7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2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707168A" w14:textId="5304414F" w:rsidR="00731C7F" w:rsidRDefault="00731C7F" w:rsidP="00731C7F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7E75FCC" w14:textId="77777777" w:rsidR="00731C7F" w:rsidRDefault="00731C7F" w:rsidP="005E4D74">
      <w:pPr>
        <w:rPr>
          <w:color w:val="000000" w:themeColor="text1"/>
        </w:rPr>
      </w:pPr>
    </w:p>
    <w:p w14:paraId="3662E6E2" w14:textId="77777777" w:rsidR="00731C7F" w:rsidRPr="009B3286" w:rsidRDefault="00731C7F" w:rsidP="005E4D74">
      <w:pPr>
        <w:rPr>
          <w:color w:val="000000" w:themeColor="text1"/>
        </w:rPr>
      </w:pPr>
    </w:p>
    <w:p w14:paraId="445478E8" w14:textId="7460D6E5" w:rsidR="005E4D74" w:rsidRPr="005E4D74" w:rsidRDefault="00731C7F" w:rsidP="005E4D74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Exigences en matière de données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3145"/>
        <w:gridCol w:w="7650"/>
      </w:tblGrid>
      <w:tr w:rsidR="00731C7F" w14:paraId="36601231" w14:textId="77777777" w:rsidTr="00954901">
        <w:trPr>
          <w:trHeight w:val="500"/>
        </w:trPr>
        <w:tc>
          <w:tcPr>
            <w:tcW w:w="3145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904B707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SOURCES DE DONNÉES</w:t>
            </w:r>
          </w:p>
        </w:tc>
        <w:tc>
          <w:tcPr>
            <w:tcW w:w="76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EE55D8" w14:textId="3DA77724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731C7F" w14:paraId="509EAEE1" w14:textId="77777777" w:rsidTr="00954901">
        <w:trPr>
          <w:trHeight w:val="1403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1EA6A9A9" w14:textId="77777777" w:rsidR="00731C7F" w:rsidRDefault="00731C7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Dressez la liste de toutes les sources de données que vous utiliserez pour compiler le rapport (par exemple, bases de données, feuilles de calcul, données externes).</w:t>
            </w:r>
          </w:p>
        </w:tc>
        <w:tc>
          <w:tcPr>
            <w:tcW w:w="76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C77349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731C7F" w14:paraId="6B63CC2D" w14:textId="77777777" w:rsidTr="00954901">
        <w:trPr>
          <w:trHeight w:val="700"/>
        </w:trPr>
        <w:tc>
          <w:tcPr>
            <w:tcW w:w="3145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2A7D536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MÉTHODE DE COLLECTE DES DONNÉES</w:t>
            </w:r>
          </w:p>
        </w:tc>
        <w:tc>
          <w:tcPr>
            <w:tcW w:w="76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B72E7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731C7F" w14:paraId="6C91B9CE" w14:textId="77777777" w:rsidTr="00666CF9">
        <w:trPr>
          <w:trHeight w:val="1169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6E9CC664" w14:textId="77777777" w:rsidR="00731C7F" w:rsidRDefault="00731C7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Décrivez comment vous allez collecter les données (automatiquement, manuellement ou par l’intermédiaire d’un service tiers).</w:t>
            </w:r>
          </w:p>
        </w:tc>
        <w:tc>
          <w:tcPr>
            <w:tcW w:w="76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73E7D6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731C7F" w14:paraId="4B074664" w14:textId="77777777" w:rsidTr="00666CF9">
        <w:trPr>
          <w:trHeight w:val="700"/>
        </w:trPr>
        <w:tc>
          <w:tcPr>
            <w:tcW w:w="3145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D921577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FRÉQUENCE DE MISE À JOUR DES DONNÉES</w:t>
            </w:r>
          </w:p>
        </w:tc>
        <w:tc>
          <w:tcPr>
            <w:tcW w:w="76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E32FF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731C7F" w14:paraId="69F48038" w14:textId="77777777" w:rsidTr="00666CF9">
        <w:trPr>
          <w:trHeight w:val="799"/>
        </w:trPr>
        <w:tc>
          <w:tcPr>
            <w:tcW w:w="3145" w:type="dxa"/>
            <w:tcBorders>
              <w:top w:val="single" w:sz="4" w:space="0" w:color="F7F9FB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000000" w:fill="F7F9FB"/>
            <w:hideMark/>
          </w:tcPr>
          <w:p w14:paraId="7124376D" w14:textId="77777777" w:rsidR="00731C7F" w:rsidRDefault="00731C7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Indiquez à quelle fréquence vous allez mettre à jour/réactualiser les données.</w:t>
            </w:r>
          </w:p>
        </w:tc>
        <w:tc>
          <w:tcPr>
            <w:tcW w:w="765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156F4D48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7DF6DDDA" w14:textId="77777777" w:rsidR="00696371" w:rsidRPr="009B3286" w:rsidRDefault="00696371" w:rsidP="00600C0E">
      <w:pPr>
        <w:rPr>
          <w:color w:val="000000" w:themeColor="text1"/>
        </w:rPr>
      </w:pPr>
    </w:p>
    <w:p w14:paraId="7B3C0076" w14:textId="18A489EA" w:rsidR="00600C0E" w:rsidRPr="005E4D74" w:rsidRDefault="003107E2" w:rsidP="00600C0E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Exigences en matière de contenu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3139"/>
        <w:gridCol w:w="7646"/>
      </w:tblGrid>
      <w:tr w:rsidR="000E395D" w14:paraId="0B2A0D0E" w14:textId="77777777" w:rsidTr="00954901">
        <w:trPr>
          <w:trHeight w:val="700"/>
        </w:trPr>
        <w:tc>
          <w:tcPr>
            <w:tcW w:w="3139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1CF29F2" w14:textId="7F781FB9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MÉTRIQUES/</w:t>
            </w:r>
            <w:r w:rsidR="00A1695E">
              <w:rPr>
                <w:rFonts w:ascii="Century Gothic" w:hAnsi="Century Gothic"/>
                <w:color w:val="000000"/>
                <w:sz w:val="22"/>
              </w:rPr>
              <w:br/>
            </w:r>
            <w:r>
              <w:rPr>
                <w:rFonts w:ascii="Century Gothic" w:hAnsi="Century Gothic"/>
                <w:color w:val="000000"/>
                <w:sz w:val="22"/>
              </w:rPr>
              <w:t>INDICATEURS CLÉS</w:t>
            </w:r>
          </w:p>
        </w:tc>
        <w:tc>
          <w:tcPr>
            <w:tcW w:w="764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908FA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2A1108E4" w14:textId="77777777" w:rsidTr="00954901">
        <w:trPr>
          <w:trHeight w:val="1100"/>
        </w:trPr>
        <w:tc>
          <w:tcPr>
            <w:tcW w:w="31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67438855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Dressez la liste de tous les paramètres ou indicateurs de performance que vous inclurez dans le rapport.</w:t>
            </w:r>
          </w:p>
        </w:tc>
        <w:tc>
          <w:tcPr>
            <w:tcW w:w="764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D21234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5B9C06DB" w14:textId="77777777" w:rsidTr="00A1695E">
        <w:trPr>
          <w:trHeight w:val="706"/>
        </w:trPr>
        <w:tc>
          <w:tcPr>
            <w:tcW w:w="3139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A8EEEEA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VENTILATIONS DES DONNÉES</w:t>
            </w:r>
          </w:p>
        </w:tc>
        <w:tc>
          <w:tcPr>
            <w:tcW w:w="764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069EB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3CB07A82" w14:textId="77777777" w:rsidTr="00954901">
        <w:trPr>
          <w:trHeight w:val="1100"/>
        </w:trPr>
        <w:tc>
          <w:tcPr>
            <w:tcW w:w="31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0BBFD907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Indiquez si vous allez ou non ventiler les données par catégories (par exemple, temps, service, géographie).</w:t>
            </w:r>
          </w:p>
        </w:tc>
        <w:tc>
          <w:tcPr>
            <w:tcW w:w="764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F5905F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A1695E" w14:paraId="60F3D1E7" w14:textId="77777777" w:rsidTr="00461CFF">
        <w:trPr>
          <w:trHeight w:val="700"/>
        </w:trPr>
        <w:tc>
          <w:tcPr>
            <w:tcW w:w="3139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9589994" w14:textId="77777777" w:rsidR="00A1695E" w:rsidRDefault="00A1695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COMPARAISON DES DONNÉES HISTORIQUES</w:t>
            </w:r>
          </w:p>
        </w:tc>
        <w:tc>
          <w:tcPr>
            <w:tcW w:w="7646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08A021" w14:textId="77777777" w:rsidR="00A1695E" w:rsidRDefault="00A1695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A1695E" w14:paraId="25C61096" w14:textId="77777777" w:rsidTr="00461CFF">
        <w:trPr>
          <w:trHeight w:val="1100"/>
        </w:trPr>
        <w:tc>
          <w:tcPr>
            <w:tcW w:w="3139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hideMark/>
          </w:tcPr>
          <w:p w14:paraId="04C86270" w14:textId="77777777" w:rsidR="00A1695E" w:rsidRDefault="00A1695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Indiquer si le rapport comparera ou non les données actuelles aux données historiques en vue d’une analyse des tendances.</w:t>
            </w:r>
          </w:p>
        </w:tc>
        <w:tc>
          <w:tcPr>
            <w:tcW w:w="7646" w:type="dxa"/>
            <w:vMerge/>
            <w:tcBorders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16751C29" w14:textId="77777777" w:rsidR="00A1695E" w:rsidRDefault="00A1695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0ED27A73" w14:textId="77777777" w:rsidR="00696371" w:rsidRDefault="00696371" w:rsidP="00696371">
      <w:pPr>
        <w:rPr>
          <w:color w:val="000000" w:themeColor="text1"/>
        </w:rPr>
      </w:pPr>
    </w:p>
    <w:p w14:paraId="4A573E27" w14:textId="77777777" w:rsidR="00696371" w:rsidRPr="009B3286" w:rsidRDefault="00696371" w:rsidP="00696371">
      <w:pPr>
        <w:rPr>
          <w:color w:val="000000" w:themeColor="text1"/>
        </w:rPr>
      </w:pPr>
    </w:p>
    <w:p w14:paraId="3BB04B38" w14:textId="08E89A7D" w:rsidR="00696371" w:rsidRPr="005E4D74" w:rsidRDefault="000E395D" w:rsidP="00696371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Format et mise en page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3139"/>
        <w:gridCol w:w="7646"/>
      </w:tblGrid>
      <w:tr w:rsidR="000E395D" w14:paraId="3B02F576" w14:textId="77777777" w:rsidTr="00954901">
        <w:trPr>
          <w:trHeight w:val="500"/>
        </w:trPr>
        <w:tc>
          <w:tcPr>
            <w:tcW w:w="3139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EB214E8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FORMAT DU RAPPORT</w:t>
            </w:r>
          </w:p>
        </w:tc>
        <w:tc>
          <w:tcPr>
            <w:tcW w:w="764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8DF80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07C1F12C" w14:textId="77777777" w:rsidTr="00954901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7B8F800A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Indiquez le format que vous utiliserez (par exemple, PDF, Excel, tableau de bord en ligne).</w:t>
            </w:r>
          </w:p>
        </w:tc>
        <w:tc>
          <w:tcPr>
            <w:tcW w:w="764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2FE71C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4029F6D8" w14:textId="77777777" w:rsidTr="00954901">
        <w:trPr>
          <w:trHeight w:val="500"/>
        </w:trPr>
        <w:tc>
          <w:tcPr>
            <w:tcW w:w="3139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64DC9DA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MISE EN PAGE</w:t>
            </w:r>
          </w:p>
        </w:tc>
        <w:tc>
          <w:tcPr>
            <w:tcW w:w="764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571C2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3EB30B7E" w14:textId="77777777" w:rsidTr="00954901">
        <w:trPr>
          <w:trHeight w:val="1100"/>
        </w:trPr>
        <w:tc>
          <w:tcPr>
            <w:tcW w:w="31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24EF8E5E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Décrivez la mise en page ou fournissez une maquette (Inclure des graphiques, des tableaux, des sections de texte, etc.).</w:t>
            </w:r>
          </w:p>
        </w:tc>
        <w:tc>
          <w:tcPr>
            <w:tcW w:w="764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357415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A1695E" w14:paraId="3FE66C22" w14:textId="77777777" w:rsidTr="005064C5">
        <w:trPr>
          <w:trHeight w:val="500"/>
        </w:trPr>
        <w:tc>
          <w:tcPr>
            <w:tcW w:w="3139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5CCADA6" w14:textId="77777777" w:rsidR="00A1695E" w:rsidRDefault="00A1695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ÉLÉMENTS VISUELS</w:t>
            </w:r>
          </w:p>
        </w:tc>
        <w:tc>
          <w:tcPr>
            <w:tcW w:w="7646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2EA115" w14:textId="77777777" w:rsidR="00A1695E" w:rsidRDefault="00A1695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A1695E" w14:paraId="0ED71DBF" w14:textId="77777777" w:rsidTr="005064C5">
        <w:trPr>
          <w:trHeight w:val="1100"/>
        </w:trPr>
        <w:tc>
          <w:tcPr>
            <w:tcW w:w="3139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hideMark/>
          </w:tcPr>
          <w:p w14:paraId="05CF3576" w14:textId="77777777" w:rsidR="00A1695E" w:rsidRDefault="00A1695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Identifiez les tableaux, les graphiques ou les éléments visuels que vous inclurez dans le rapport.</w:t>
            </w:r>
          </w:p>
        </w:tc>
        <w:tc>
          <w:tcPr>
            <w:tcW w:w="7646" w:type="dxa"/>
            <w:vMerge/>
            <w:tcBorders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942B2ED" w14:textId="77777777" w:rsidR="00A1695E" w:rsidRDefault="00A1695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769B8F39" w14:textId="77777777" w:rsidR="00696371" w:rsidRDefault="00696371" w:rsidP="00696371">
      <w:pPr>
        <w:rPr>
          <w:color w:val="000000" w:themeColor="text1"/>
        </w:rPr>
      </w:pPr>
    </w:p>
    <w:p w14:paraId="51085B44" w14:textId="77777777" w:rsidR="000E395D" w:rsidRDefault="000E395D" w:rsidP="00696371">
      <w:pPr>
        <w:rPr>
          <w:color w:val="000000" w:themeColor="text1"/>
        </w:rPr>
        <w:sectPr w:rsidR="000E395D" w:rsidSect="00E20C6D">
          <w:pgSz w:w="12240" w:h="15840"/>
          <w:pgMar w:top="576" w:right="720" w:bottom="900" w:left="720" w:header="706" w:footer="706" w:gutter="0"/>
          <w:cols w:space="708"/>
          <w:docGrid w:linePitch="326"/>
        </w:sectPr>
      </w:pPr>
    </w:p>
    <w:p w14:paraId="48D284F4" w14:textId="392E077F" w:rsidR="00696371" w:rsidRPr="005E4D74" w:rsidRDefault="000E395D" w:rsidP="00696371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lastRenderedPageBreak/>
        <w:t>Méthode de livraison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3139"/>
        <w:gridCol w:w="7646"/>
      </w:tblGrid>
      <w:tr w:rsidR="000E395D" w14:paraId="7BA28638" w14:textId="77777777" w:rsidTr="00954901">
        <w:trPr>
          <w:trHeight w:val="500"/>
        </w:trPr>
        <w:tc>
          <w:tcPr>
            <w:tcW w:w="3139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ADEF9CD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MÉTHODE DE DISTRIBUTION</w:t>
            </w:r>
          </w:p>
        </w:tc>
        <w:tc>
          <w:tcPr>
            <w:tcW w:w="764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1ED89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0DEEEFF3" w14:textId="77777777" w:rsidTr="00A1695E">
        <w:trPr>
          <w:trHeight w:val="1214"/>
        </w:trPr>
        <w:tc>
          <w:tcPr>
            <w:tcW w:w="31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2504104D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Indiquez comment vous distribuerez le rapport au public concerné (par exemple, par e-mail, sur un portail en ligne, sous forme imprimée).</w:t>
            </w:r>
          </w:p>
        </w:tc>
        <w:tc>
          <w:tcPr>
            <w:tcW w:w="764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F21A7D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A1695E" w14:paraId="518CF0CA" w14:textId="77777777" w:rsidTr="003A5513">
        <w:trPr>
          <w:trHeight w:val="1000"/>
        </w:trPr>
        <w:tc>
          <w:tcPr>
            <w:tcW w:w="3139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277FC25" w14:textId="1F808580" w:rsidR="00A1695E" w:rsidRDefault="00A1695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EXIGENCES EN MATIÈRE </w:t>
            </w:r>
            <w:r>
              <w:rPr>
                <w:rFonts w:ascii="Century Gothic" w:hAnsi="Century Gothic"/>
                <w:color w:val="000000"/>
                <w:sz w:val="22"/>
              </w:rPr>
              <w:br/>
              <w:t>DE SÉCURITÉ ET DE CONFIDENTIALITÉ</w:t>
            </w:r>
          </w:p>
        </w:tc>
        <w:tc>
          <w:tcPr>
            <w:tcW w:w="7646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0DA20" w14:textId="77777777" w:rsidR="00A1695E" w:rsidRDefault="00A1695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A1695E" w14:paraId="6A5FB759" w14:textId="77777777" w:rsidTr="003A5513">
        <w:trPr>
          <w:trHeight w:val="1100"/>
        </w:trPr>
        <w:tc>
          <w:tcPr>
            <w:tcW w:w="3139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hideMark/>
          </w:tcPr>
          <w:p w14:paraId="26FE5644" w14:textId="77777777" w:rsidR="00A1695E" w:rsidRDefault="00A1695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Indiquez les exigences en matière de traitement des informations sensibles ou confidentielles.</w:t>
            </w:r>
          </w:p>
        </w:tc>
        <w:tc>
          <w:tcPr>
            <w:tcW w:w="7646" w:type="dxa"/>
            <w:vMerge/>
            <w:tcBorders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0640433A" w14:textId="77777777" w:rsidR="00A1695E" w:rsidRDefault="00A1695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0F77469B" w14:textId="77777777" w:rsidR="00A7045C" w:rsidRDefault="00A7045C" w:rsidP="00A7045C">
      <w:pPr>
        <w:rPr>
          <w:color w:val="000000" w:themeColor="text1"/>
        </w:rPr>
      </w:pPr>
    </w:p>
    <w:p w14:paraId="6DDC5929" w14:textId="77777777" w:rsidR="00A7045C" w:rsidRPr="009B3286" w:rsidRDefault="00A7045C" w:rsidP="00A7045C">
      <w:pPr>
        <w:rPr>
          <w:color w:val="000000" w:themeColor="text1"/>
        </w:rPr>
      </w:pPr>
    </w:p>
    <w:p w14:paraId="39556438" w14:textId="792C6CD4" w:rsidR="00A7045C" w:rsidRPr="005E4D74" w:rsidRDefault="000E395D" w:rsidP="00A7045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Processus d’approbation et de révision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3139"/>
        <w:gridCol w:w="7646"/>
      </w:tblGrid>
      <w:tr w:rsidR="000E395D" w14:paraId="53C24DAD" w14:textId="77777777" w:rsidTr="00954901">
        <w:trPr>
          <w:trHeight w:val="500"/>
        </w:trPr>
        <w:tc>
          <w:tcPr>
            <w:tcW w:w="3139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0FCEC17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RÉVISEURS</w:t>
            </w:r>
          </w:p>
        </w:tc>
        <w:tc>
          <w:tcPr>
            <w:tcW w:w="764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A209F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76D35FCF" w14:textId="77777777" w:rsidTr="00954901">
        <w:trPr>
          <w:trHeight w:val="1100"/>
        </w:trPr>
        <w:tc>
          <w:tcPr>
            <w:tcW w:w="31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602ABE7C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Indiquez les personnes ou les groupes chargés de réviser le rapport avant sa distribution.</w:t>
            </w:r>
          </w:p>
        </w:tc>
        <w:tc>
          <w:tcPr>
            <w:tcW w:w="764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DA96AD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3CF07C71" w14:textId="77777777" w:rsidTr="00A1695E">
        <w:trPr>
          <w:trHeight w:val="706"/>
        </w:trPr>
        <w:tc>
          <w:tcPr>
            <w:tcW w:w="3139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60F76CC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PROCESSUS RELATIF AUX COMMENTAIRES</w:t>
            </w:r>
          </w:p>
        </w:tc>
        <w:tc>
          <w:tcPr>
            <w:tcW w:w="764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4D277B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690B7558" w14:textId="77777777" w:rsidTr="00954901">
        <w:trPr>
          <w:trHeight w:val="1100"/>
        </w:trPr>
        <w:tc>
          <w:tcPr>
            <w:tcW w:w="31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70E2BDF6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Décrivez comment vous allez recueillir les commentaires et en tenir compte dans vos futurs rapports.</w:t>
            </w:r>
          </w:p>
        </w:tc>
        <w:tc>
          <w:tcPr>
            <w:tcW w:w="764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9E6813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A1695E" w14:paraId="006E82CB" w14:textId="77777777" w:rsidTr="00185D92">
        <w:trPr>
          <w:trHeight w:val="706"/>
        </w:trPr>
        <w:tc>
          <w:tcPr>
            <w:tcW w:w="3139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7A1A601" w14:textId="77777777" w:rsidR="00A1695E" w:rsidRDefault="00A1695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PROCESSUS D’APPROBATION</w:t>
            </w:r>
          </w:p>
        </w:tc>
        <w:tc>
          <w:tcPr>
            <w:tcW w:w="7646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A69EE" w14:textId="77777777" w:rsidR="00A1695E" w:rsidRDefault="00A1695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A1695E" w14:paraId="53D8B562" w14:textId="77777777" w:rsidTr="00185D92">
        <w:trPr>
          <w:trHeight w:val="1100"/>
        </w:trPr>
        <w:tc>
          <w:tcPr>
            <w:tcW w:w="3139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hideMark/>
          </w:tcPr>
          <w:p w14:paraId="2A9C431F" w14:textId="77777777" w:rsidR="00A1695E" w:rsidRDefault="00A1695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Identifiez les personnes qui doivent approuver le rapport avant de le distribuer.</w:t>
            </w:r>
          </w:p>
        </w:tc>
        <w:tc>
          <w:tcPr>
            <w:tcW w:w="7646" w:type="dxa"/>
            <w:vMerge/>
            <w:tcBorders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47C7B788" w14:textId="77777777" w:rsidR="00A1695E" w:rsidRDefault="00A1695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0B39FF12" w14:textId="77777777" w:rsidR="000E395D" w:rsidRDefault="000E395D" w:rsidP="00A7045C">
      <w:pPr>
        <w:rPr>
          <w:color w:val="000000" w:themeColor="text1"/>
        </w:rPr>
        <w:sectPr w:rsidR="000E395D" w:rsidSect="00E20C6D">
          <w:pgSz w:w="12240" w:h="15840"/>
          <w:pgMar w:top="576" w:right="720" w:bottom="900" w:left="720" w:header="706" w:footer="706" w:gutter="0"/>
          <w:cols w:space="708"/>
          <w:docGrid w:linePitch="326"/>
        </w:sectPr>
      </w:pPr>
    </w:p>
    <w:p w14:paraId="368D385C" w14:textId="5BF45D80" w:rsidR="00A7045C" w:rsidRPr="005E4D74" w:rsidRDefault="000E395D" w:rsidP="00A7045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lastRenderedPageBreak/>
        <w:t>Plan de mise en œuvre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3139"/>
        <w:gridCol w:w="7646"/>
      </w:tblGrid>
      <w:tr w:rsidR="00A1695E" w14:paraId="7E4570C5" w14:textId="77777777" w:rsidTr="00486FF0">
        <w:trPr>
          <w:trHeight w:val="500"/>
        </w:trPr>
        <w:tc>
          <w:tcPr>
            <w:tcW w:w="3139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C5DBECF" w14:textId="77777777" w:rsidR="00A1695E" w:rsidRDefault="00A1695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CHRONOLOGIE</w:t>
            </w:r>
          </w:p>
        </w:tc>
        <w:tc>
          <w:tcPr>
            <w:tcW w:w="7646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6E01BD" w14:textId="77777777" w:rsidR="00A1695E" w:rsidRDefault="00A1695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A1695E" w14:paraId="35158830" w14:textId="77777777" w:rsidTr="00486FF0">
        <w:trPr>
          <w:trHeight w:val="1100"/>
        </w:trPr>
        <w:tc>
          <w:tcPr>
            <w:tcW w:w="31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49042FD9" w14:textId="77777777" w:rsidR="00A1695E" w:rsidRDefault="00A1695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Indiquez tous les jalons et délais que vous devez respecter pour élaborer et diffuser le rapport.</w:t>
            </w:r>
          </w:p>
        </w:tc>
        <w:tc>
          <w:tcPr>
            <w:tcW w:w="7646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AC8275" w14:textId="77777777" w:rsidR="00A1695E" w:rsidRDefault="00A1695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4715C2C6" w14:textId="77777777" w:rsidTr="00954901">
        <w:trPr>
          <w:trHeight w:val="500"/>
        </w:trPr>
        <w:tc>
          <w:tcPr>
            <w:tcW w:w="3139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616706F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RESSOURCES REQUISES</w:t>
            </w:r>
          </w:p>
        </w:tc>
        <w:tc>
          <w:tcPr>
            <w:tcW w:w="764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E40160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5D274D2E" w14:textId="77777777" w:rsidTr="00954901">
        <w:trPr>
          <w:trHeight w:val="1100"/>
        </w:trPr>
        <w:tc>
          <w:tcPr>
            <w:tcW w:w="31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28DE0C5C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Indiquez tous les outils, abonnements ou autres ressources dont vous avez besoin pour produire le rapport.</w:t>
            </w:r>
          </w:p>
        </w:tc>
        <w:tc>
          <w:tcPr>
            <w:tcW w:w="764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8CE482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A1695E" w14:paraId="1AB852AB" w14:textId="77777777" w:rsidTr="00F25293">
        <w:trPr>
          <w:trHeight w:val="500"/>
        </w:trPr>
        <w:tc>
          <w:tcPr>
            <w:tcW w:w="3139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7C8C483" w14:textId="77777777" w:rsidR="00A1695E" w:rsidRDefault="00A1695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PARTIES RESPONSABLES</w:t>
            </w:r>
          </w:p>
        </w:tc>
        <w:tc>
          <w:tcPr>
            <w:tcW w:w="7646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27B785" w14:textId="77777777" w:rsidR="00A1695E" w:rsidRDefault="00A1695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A1695E" w14:paraId="11777923" w14:textId="77777777" w:rsidTr="00F25293">
        <w:trPr>
          <w:trHeight w:val="1100"/>
        </w:trPr>
        <w:tc>
          <w:tcPr>
            <w:tcW w:w="3139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7F9FB"/>
            <w:hideMark/>
          </w:tcPr>
          <w:p w14:paraId="2C482C96" w14:textId="77777777" w:rsidR="00A1695E" w:rsidRDefault="00A1695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Indiquez qui est responsable de chaque aspect de l’élaboration, de l’analyse et de la distribution du rapport.</w:t>
            </w:r>
          </w:p>
        </w:tc>
        <w:tc>
          <w:tcPr>
            <w:tcW w:w="7646" w:type="dxa"/>
            <w:vMerge/>
            <w:tcBorders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7E32E63" w14:textId="77777777" w:rsidR="00A1695E" w:rsidRDefault="00A1695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1B7A928C" w14:textId="77777777" w:rsidR="00A7045C" w:rsidRDefault="00A7045C" w:rsidP="00A7045C">
      <w:pPr>
        <w:rPr>
          <w:color w:val="000000" w:themeColor="text1"/>
        </w:rPr>
      </w:pPr>
    </w:p>
    <w:p w14:paraId="57642E29" w14:textId="77777777" w:rsidR="00A7045C" w:rsidRPr="009B3286" w:rsidRDefault="00A7045C" w:rsidP="00A7045C">
      <w:pPr>
        <w:rPr>
          <w:color w:val="000000" w:themeColor="text1"/>
        </w:rPr>
      </w:pPr>
    </w:p>
    <w:p w14:paraId="394BD1F5" w14:textId="3B9ADD1E" w:rsidR="00A7045C" w:rsidRPr="005E4D74" w:rsidRDefault="000E395D" w:rsidP="00A7045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Historique des révisions</w:t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1075"/>
        <w:gridCol w:w="1765"/>
        <w:gridCol w:w="5740"/>
        <w:gridCol w:w="2125"/>
      </w:tblGrid>
      <w:tr w:rsidR="000E395D" w14:paraId="6A28A085" w14:textId="77777777" w:rsidTr="00954901">
        <w:trPr>
          <w:trHeight w:val="440"/>
        </w:trPr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F3B43E2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VERSION </w:t>
            </w:r>
          </w:p>
        </w:tc>
        <w:tc>
          <w:tcPr>
            <w:tcW w:w="17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FA81B9A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DATE</w:t>
            </w:r>
          </w:p>
        </w:tc>
        <w:tc>
          <w:tcPr>
            <w:tcW w:w="57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F37CF5D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RÉVISIONS APPLIQUÉES</w:t>
            </w:r>
          </w:p>
        </w:tc>
        <w:tc>
          <w:tcPr>
            <w:tcW w:w="21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B1B1CB1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RÉVISÉ PAR</w:t>
            </w:r>
          </w:p>
        </w:tc>
      </w:tr>
      <w:tr w:rsidR="000E395D" w14:paraId="3CEF38E3" w14:textId="77777777" w:rsidTr="00954901">
        <w:trPr>
          <w:trHeight w:val="60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3A2EF93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CCDAB67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354F75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60875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7C398345" w14:textId="77777777" w:rsidTr="00954901">
        <w:trPr>
          <w:trHeight w:val="60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6621C6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92A8372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017013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56391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5CDE4E93" w14:textId="77777777" w:rsidTr="00954901">
        <w:trPr>
          <w:trHeight w:val="60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6DE6DA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43E0B8B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D9EDF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4C6DF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1902AB94" w14:textId="77777777" w:rsidTr="00954901">
        <w:trPr>
          <w:trHeight w:val="60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7793717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0435774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EDEC6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351F68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318D8500" w14:textId="77777777" w:rsidTr="00954901">
        <w:trPr>
          <w:trHeight w:val="60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67D1B98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8984CFD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E7DA5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B706D2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00DBAC59" w14:textId="77777777" w:rsidTr="00954901">
        <w:trPr>
          <w:trHeight w:val="60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D341B42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30666AD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DE16C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DDFB3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3256A7FE" w14:textId="77777777" w:rsidTr="00954901">
        <w:trPr>
          <w:trHeight w:val="60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66F8F67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0DD1753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D46CE7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2B8C1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48EA655C" w14:textId="77777777" w:rsidTr="00954901">
        <w:trPr>
          <w:trHeight w:val="60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17799FC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45B22CE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2EC89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92A59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73D946BC" w14:textId="77777777" w:rsidTr="00954901">
        <w:trPr>
          <w:trHeight w:val="600"/>
        </w:trPr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33F49C5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76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DFDF21F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E43C9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12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B5C86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</w:tbl>
    <w:p w14:paraId="43A62A7A" w14:textId="7E14EE66" w:rsidR="009B3286" w:rsidRPr="009B3286" w:rsidRDefault="009B3286" w:rsidP="009B3286">
      <w:pPr>
        <w:spacing w:line="276" w:lineRule="auto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 w:rsidRPr="009B3286">
        <w:rPr>
          <w:rFonts w:ascii="Century Gothic" w:hAnsi="Century Gothic"/>
          <w:color w:val="595959" w:themeColor="text1" w:themeTint="A6"/>
          <w:sz w:val="32"/>
          <w:szCs w:val="32"/>
        </w:rPr>
        <w:tab/>
      </w:r>
    </w:p>
    <w:p w14:paraId="22B85642" w14:textId="77777777" w:rsidR="009B3286" w:rsidRDefault="009B3286" w:rsidP="00F9766D">
      <w:pPr>
        <w:sectPr w:rsidR="009B3286" w:rsidSect="00E20C6D">
          <w:pgSz w:w="12240" w:h="15840"/>
          <w:pgMar w:top="576" w:right="720" w:bottom="900" w:left="720" w:header="706" w:footer="706" w:gutter="0"/>
          <w:cols w:space="708"/>
          <w:docGrid w:linePitch="326"/>
        </w:sectPr>
      </w:pPr>
    </w:p>
    <w:p w14:paraId="6D0D6744" w14:textId="70FA3FE9" w:rsidR="00B9053E" w:rsidRDefault="00B9053E">
      <w:pPr>
        <w:rPr>
          <w:sz w:val="20"/>
          <w:szCs w:val="20"/>
        </w:rPr>
      </w:pPr>
    </w:p>
    <w:p w14:paraId="5CAE4297" w14:textId="77777777" w:rsidR="00226C7E" w:rsidRPr="00CD07FD" w:rsidRDefault="00226C7E">
      <w:pPr>
        <w:rPr>
          <w:sz w:val="20"/>
          <w:szCs w:val="20"/>
        </w:rPr>
      </w:pPr>
    </w:p>
    <w:tbl>
      <w:tblPr>
        <w:tblpPr w:leftFromText="180" w:rightFromText="180" w:vertAnchor="text" w:tblpX="750" w:tblpY="1"/>
        <w:tblOverlap w:val="never"/>
        <w:tblW w:w="9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0"/>
      </w:tblGrid>
      <w:tr w:rsidR="00B9053E" w:rsidRPr="00CD07FD" w14:paraId="30D6D520" w14:textId="77777777" w:rsidTr="00CD07FD">
        <w:trPr>
          <w:trHeight w:val="3327"/>
        </w:trPr>
        <w:tc>
          <w:tcPr>
            <w:tcW w:w="9330" w:type="dxa"/>
            <w:tcBorders>
              <w:left w:val="single" w:sz="24" w:space="0" w:color="BFBFBF"/>
            </w:tcBorders>
            <w:tcMar>
              <w:top w:w="0" w:type="dxa"/>
              <w:left w:w="360" w:type="dxa"/>
              <w:bottom w:w="0" w:type="dxa"/>
              <w:right w:w="120" w:type="dxa"/>
            </w:tcMar>
            <w:hideMark/>
          </w:tcPr>
          <w:p w14:paraId="363F91B7" w14:textId="77777777" w:rsidR="00B9053E" w:rsidRPr="00CD07FD" w:rsidRDefault="00B9053E" w:rsidP="00CD07FD">
            <w:pPr>
              <w:ind w:left="80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14:paraId="3FC5F69E" w14:textId="77777777" w:rsidR="00B9053E" w:rsidRPr="00CD07FD" w:rsidRDefault="00A1695E" w:rsidP="00CD07FD">
            <w:pPr>
              <w:ind w:left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EXCLUSION DE RESPONSABILITÉ</w:t>
            </w:r>
          </w:p>
          <w:p w14:paraId="2892DCC6" w14:textId="77777777" w:rsidR="00B9053E" w:rsidRPr="00CD07FD" w:rsidRDefault="00B9053E" w:rsidP="00CD07FD">
            <w:pPr>
              <w:ind w:left="8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5D372C2B" w14:textId="77777777" w:rsidR="00B9053E" w:rsidRDefault="00A1695E" w:rsidP="00CD07FD">
            <w:pPr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Tous les articles, modèles ou informations fournis par Smartsheet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  <w:p w14:paraId="0ED9827D" w14:textId="77777777" w:rsidR="00A1695E" w:rsidRDefault="00A1695E" w:rsidP="00CD07FD">
            <w:pPr>
              <w:rPr>
                <w:rFonts w:ascii="Century Gothic" w:hAnsi="Century Gothic"/>
                <w:color w:val="000000"/>
                <w:sz w:val="22"/>
              </w:rPr>
            </w:pPr>
          </w:p>
          <w:p w14:paraId="252C5573" w14:textId="77777777" w:rsidR="00A1695E" w:rsidRPr="00CD07FD" w:rsidRDefault="00A1695E" w:rsidP="00CD07FD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CBAF6E1" w14:textId="77777777" w:rsidR="00B9053E" w:rsidRPr="00CD07FD" w:rsidRDefault="00B9053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B9DEFCD" w14:textId="77777777" w:rsidR="00B9053E" w:rsidRPr="00CD07FD" w:rsidRDefault="00B9053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505720D" w14:textId="77777777" w:rsidR="00B9053E" w:rsidRPr="00CD07FD" w:rsidRDefault="00B9053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5CF529D3" w14:textId="77777777" w:rsidR="00B9053E" w:rsidRPr="00CD07FD" w:rsidRDefault="00B9053E">
      <w:pPr>
        <w:rPr>
          <w:sz w:val="20"/>
          <w:szCs w:val="20"/>
        </w:rPr>
      </w:pPr>
    </w:p>
    <w:sectPr w:rsidR="00B9053E" w:rsidRPr="00CD07FD" w:rsidSect="00E20C6D">
      <w:pgSz w:w="12240" w:h="15840"/>
      <w:pgMar w:top="576" w:right="720" w:bottom="648" w:left="72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3C7AE" w14:textId="77777777" w:rsidR="00A1695E" w:rsidRDefault="00A1695E" w:rsidP="00A1695E">
      <w:r>
        <w:separator/>
      </w:r>
    </w:p>
  </w:endnote>
  <w:endnote w:type="continuationSeparator" w:id="0">
    <w:p w14:paraId="206E52C0" w14:textId="77777777" w:rsidR="00A1695E" w:rsidRDefault="00A1695E" w:rsidP="00A1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7063B" w14:textId="77777777" w:rsidR="00A1695E" w:rsidRDefault="00A1695E" w:rsidP="00A1695E">
      <w:r>
        <w:separator/>
      </w:r>
    </w:p>
  </w:footnote>
  <w:footnote w:type="continuationSeparator" w:id="0">
    <w:p w14:paraId="03F1B20E" w14:textId="77777777" w:rsidR="00A1695E" w:rsidRDefault="00A1695E" w:rsidP="00A16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241D"/>
    <w:multiLevelType w:val="hybridMultilevel"/>
    <w:tmpl w:val="5C70D144"/>
    <w:lvl w:ilvl="0" w:tplc="95F2E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3466"/>
    <w:multiLevelType w:val="hybridMultilevel"/>
    <w:tmpl w:val="272AE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70AF9"/>
    <w:multiLevelType w:val="hybridMultilevel"/>
    <w:tmpl w:val="DC289058"/>
    <w:lvl w:ilvl="0" w:tplc="DCCAB772">
      <w:start w:val="1"/>
      <w:numFmt w:val="decimal"/>
      <w:pStyle w:val="ListParagraph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9C5"/>
    <w:multiLevelType w:val="multilevel"/>
    <w:tmpl w:val="272AEDD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874185">
    <w:abstractNumId w:val="1"/>
  </w:num>
  <w:num w:numId="2" w16cid:durableId="720398741">
    <w:abstractNumId w:val="2"/>
  </w:num>
  <w:num w:numId="3" w16cid:durableId="1531261081">
    <w:abstractNumId w:val="3"/>
  </w:num>
  <w:num w:numId="4" w16cid:durableId="42149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3E"/>
    <w:rsid w:val="000E395D"/>
    <w:rsid w:val="001B6DDD"/>
    <w:rsid w:val="00226C7E"/>
    <w:rsid w:val="002C6DC8"/>
    <w:rsid w:val="003107E2"/>
    <w:rsid w:val="00343FC0"/>
    <w:rsid w:val="0043171D"/>
    <w:rsid w:val="004C3DE2"/>
    <w:rsid w:val="004D0DFA"/>
    <w:rsid w:val="004F753C"/>
    <w:rsid w:val="005874E7"/>
    <w:rsid w:val="005A2846"/>
    <w:rsid w:val="005B5AF8"/>
    <w:rsid w:val="005E4D74"/>
    <w:rsid w:val="00600C0E"/>
    <w:rsid w:val="00666CF9"/>
    <w:rsid w:val="00696371"/>
    <w:rsid w:val="006B30E5"/>
    <w:rsid w:val="00731C7F"/>
    <w:rsid w:val="0087775B"/>
    <w:rsid w:val="00954901"/>
    <w:rsid w:val="009927F2"/>
    <w:rsid w:val="009B3286"/>
    <w:rsid w:val="00A1695E"/>
    <w:rsid w:val="00A7045C"/>
    <w:rsid w:val="00B16F94"/>
    <w:rsid w:val="00B333DB"/>
    <w:rsid w:val="00B9053E"/>
    <w:rsid w:val="00C15FFA"/>
    <w:rsid w:val="00C8601A"/>
    <w:rsid w:val="00CD07FD"/>
    <w:rsid w:val="00CE7DCA"/>
    <w:rsid w:val="00D166B6"/>
    <w:rsid w:val="00D4053C"/>
    <w:rsid w:val="00D91713"/>
    <w:rsid w:val="00DF0D70"/>
    <w:rsid w:val="00E20C6D"/>
    <w:rsid w:val="00F21FAE"/>
    <w:rsid w:val="00F60659"/>
    <w:rsid w:val="00F9766D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68CA3A"/>
  <w15:docId w15:val="{9893871F-B728-CF4F-BC55-BE4C152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2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5E4D74"/>
    <w:pPr>
      <w:numPr>
        <w:numId w:val="2"/>
      </w:numPr>
      <w:contextualSpacing/>
    </w:pPr>
  </w:style>
  <w:style w:type="numbering" w:customStyle="1" w:styleId="CurrentList1">
    <w:name w:val="Current List1"/>
    <w:uiPriority w:val="99"/>
    <w:rsid w:val="005E4D74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169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9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69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9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1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584</Words>
  <Characters>3311</Characters>
  <Application>Microsoft Office Word</Application>
  <DocSecurity>0</DocSecurity>
  <Lines>150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Ricky Nan</cp:lastModifiedBy>
  <cp:revision>21</cp:revision>
  <dcterms:created xsi:type="dcterms:W3CDTF">2024-03-12T01:43:00Z</dcterms:created>
  <dcterms:modified xsi:type="dcterms:W3CDTF">2024-11-05T02:17:00Z</dcterms:modified>
</cp:coreProperties>
</file>