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2778E" w14:textId="09C9FA08" w:rsidR="0082720D" w:rsidRPr="002D6A84" w:rsidRDefault="00B840B4" w:rsidP="00B840B4">
      <w:pPr>
        <w:spacing w:after="0" w:line="240" w:lineRule="auto"/>
        <w:rPr>
          <w:rFonts w:ascii="Century Gothic" w:hAnsi="Century Gothic"/>
          <w:b/>
          <w:bCs/>
          <w:color w:val="595959" w:themeColor="text1" w:themeTint="A6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D231A0" wp14:editId="168F45D7">
            <wp:simplePos x="0" y="0"/>
            <wp:positionH relativeFrom="column">
              <wp:posOffset>6799580</wp:posOffset>
            </wp:positionH>
            <wp:positionV relativeFrom="paragraph">
              <wp:posOffset>0</wp:posOffset>
            </wp:positionV>
            <wp:extent cx="2569210" cy="511810"/>
            <wp:effectExtent l="0" t="0" r="2540" b="2540"/>
            <wp:wrapNone/>
            <wp:docPr id="127159026" name="Picture 1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59026" name="Picture 1" descr="A blue background with white text&#10;&#10;Description automatically generated">
                      <a:hlinkClick r:id="rId6"/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21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20D">
        <w:rPr>
          <w:rFonts w:ascii="Century Gothic" w:hAnsi="Century Gothic"/>
          <w:b/>
          <w:color w:val="595959" w:themeColor="text1" w:themeTint="A6"/>
          <w:sz w:val="40"/>
        </w:rPr>
        <w:t xml:space="preserve">EXEMPLE DE MODÈLE D’EXIGENCES POUR UN </w:t>
      </w:r>
      <w:r>
        <w:rPr>
          <w:rFonts w:ascii="Century Gothic" w:hAnsi="Century Gothic"/>
          <w:b/>
          <w:color w:val="595959" w:themeColor="text1" w:themeTint="A6"/>
          <w:sz w:val="40"/>
        </w:rPr>
        <w:br/>
      </w:r>
      <w:r w:rsidR="0082720D">
        <w:rPr>
          <w:rFonts w:ascii="Century Gothic" w:hAnsi="Century Gothic"/>
          <w:b/>
          <w:color w:val="595959" w:themeColor="text1" w:themeTint="A6"/>
          <w:sz w:val="40"/>
        </w:rPr>
        <w:t>PRODUIT LOGICIEL</w:t>
      </w:r>
    </w:p>
    <w:p w14:paraId="50918A7D" w14:textId="65810F26" w:rsidR="0082720D" w:rsidRDefault="00F47FBA" w:rsidP="00B840B4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429184" wp14:editId="18A9AE5D">
            <wp:simplePos x="0" y="0"/>
            <wp:positionH relativeFrom="column">
              <wp:posOffset>5524500</wp:posOffset>
            </wp:positionH>
            <wp:positionV relativeFrom="paragraph">
              <wp:posOffset>180975</wp:posOffset>
            </wp:positionV>
            <wp:extent cx="3844290" cy="2333625"/>
            <wp:effectExtent l="0" t="0" r="3810" b="9525"/>
            <wp:wrapNone/>
            <wp:docPr id="3" name="Picture 2" descr="Person holding credit card using laptop">
              <a:extLst xmlns:a="http://schemas.openxmlformats.org/drawingml/2006/main">
                <a:ext uri="{FF2B5EF4-FFF2-40B4-BE49-F238E27FC236}">
                  <a16:creationId xmlns:a16="http://schemas.microsoft.com/office/drawing/2014/main" id="{4F29E50F-8DEE-4214-97C1-00DEBD6DC8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Person holding credit card using laptop">
                      <a:extLst>
                        <a:ext uri="{FF2B5EF4-FFF2-40B4-BE49-F238E27FC236}">
                          <a16:creationId xmlns:a16="http://schemas.microsoft.com/office/drawing/2014/main" id="{4F29E50F-8DEE-4214-97C1-00DEBD6DC83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77" t="17673" r="4005" b="19469"/>
                    <a:stretch/>
                  </pic:blipFill>
                  <pic:spPr bwMode="auto">
                    <a:xfrm>
                      <a:off x="0" y="0"/>
                      <a:ext cx="3844290" cy="2333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4755" w:type="dxa"/>
        <w:tblLook w:val="04A0" w:firstRow="1" w:lastRow="0" w:firstColumn="1" w:lastColumn="0" w:noHBand="0" w:noVBand="1"/>
      </w:tblPr>
      <w:tblGrid>
        <w:gridCol w:w="4280"/>
        <w:gridCol w:w="4280"/>
        <w:gridCol w:w="4280"/>
        <w:gridCol w:w="1915"/>
      </w:tblGrid>
      <w:tr w:rsidR="0082720D" w:rsidRPr="0082720D" w14:paraId="1C25CE62" w14:textId="77777777" w:rsidTr="002D6A84">
        <w:trPr>
          <w:trHeight w:val="600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AF0F446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INTITULÉ DU PRODUIT LOGICIEL</w:t>
            </w:r>
          </w:p>
        </w:tc>
        <w:tc>
          <w:tcPr>
            <w:tcW w:w="42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D7FC2A" w14:textId="3D4F845A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Place de marché en ligne : ShopConnect</w:t>
            </w:r>
          </w:p>
        </w:tc>
        <w:tc>
          <w:tcPr>
            <w:tcW w:w="42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1D630" w14:textId="5FD300DC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1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2BDBE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2720D" w:rsidRPr="0082720D" w14:paraId="50C69C2C" w14:textId="77777777" w:rsidTr="002D6A84">
        <w:trPr>
          <w:trHeight w:val="600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16B4D75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AUTEUR</w:t>
            </w:r>
          </w:p>
        </w:tc>
        <w:tc>
          <w:tcPr>
            <w:tcW w:w="42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8762C3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Brennan Gardiner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4A3FD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3EFE2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2720D" w:rsidRPr="0082720D" w14:paraId="0E28187E" w14:textId="77777777" w:rsidTr="002D6A84">
        <w:trPr>
          <w:trHeight w:val="600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E62337A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NUMÉRO DE TÉLÉPHONE</w:t>
            </w:r>
          </w:p>
        </w:tc>
        <w:tc>
          <w:tcPr>
            <w:tcW w:w="42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5DB3F3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Numéro de téléphone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D4905" w14:textId="45B56AB9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71331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2720D" w:rsidRPr="0082720D" w14:paraId="3D3EAF05" w14:textId="77777777" w:rsidTr="002D6A84">
        <w:trPr>
          <w:trHeight w:val="600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3405D82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E-MAIL</w:t>
            </w:r>
          </w:p>
        </w:tc>
        <w:tc>
          <w:tcPr>
            <w:tcW w:w="42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5025DC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93665" w14:textId="6D190515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8B9DB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2720D" w:rsidRPr="0082720D" w14:paraId="49726017" w14:textId="77777777" w:rsidTr="002D6A84">
        <w:trPr>
          <w:trHeight w:val="600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8CD2FF4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ADRESSE</w:t>
            </w:r>
          </w:p>
        </w:tc>
        <w:tc>
          <w:tcPr>
            <w:tcW w:w="42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B57503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123 First Avenue, Suite 24C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6D7F8" w14:textId="79379CA3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823CE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2720D" w:rsidRPr="0082720D" w14:paraId="67D0079F" w14:textId="77777777" w:rsidTr="002D6A84">
        <w:trPr>
          <w:trHeight w:val="600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3DD2C6B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DATE</w:t>
            </w:r>
          </w:p>
        </w:tc>
        <w:tc>
          <w:tcPr>
            <w:tcW w:w="42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FDEB73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E67CE" w14:textId="2D5BD9EA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1192F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117C2" w:rsidRPr="0082720D" w14:paraId="3C93FE84" w14:textId="77777777" w:rsidTr="00632982">
        <w:trPr>
          <w:trHeight w:val="900"/>
        </w:trPr>
        <w:tc>
          <w:tcPr>
            <w:tcW w:w="8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D3998" w14:textId="0B3467DC" w:rsidR="002117C2" w:rsidRPr="0082720D" w:rsidRDefault="002117C2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PRÉSENTATION DU LOGICIEL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74247" w14:textId="3A0B5222" w:rsidR="002117C2" w:rsidRPr="0082720D" w:rsidRDefault="002117C2" w:rsidP="0082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67143" w14:textId="77777777" w:rsidR="002117C2" w:rsidRPr="0082720D" w:rsidRDefault="002117C2" w:rsidP="0082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720D" w:rsidRPr="0082720D" w14:paraId="23566067" w14:textId="77777777" w:rsidTr="002117C2">
        <w:trPr>
          <w:trHeight w:val="845"/>
        </w:trPr>
        <w:tc>
          <w:tcPr>
            <w:tcW w:w="1475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97EC71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Century Gothic" w:hAnsi="Century Gothic"/>
                <w:color w:val="000000"/>
                <w:kern w:val="0"/>
                <w:sz w:val="20"/>
              </w:rPr>
              <w:t>ShopConnect</w:t>
            </w:r>
            <w:proofErr w:type="spellEnd"/>
            <w:r>
              <w:rPr>
                <w:rFonts w:ascii="Century Gothic" w:hAnsi="Century Gothic"/>
                <w:color w:val="000000"/>
                <w:kern w:val="0"/>
                <w:sz w:val="20"/>
              </w:rPr>
              <w:t xml:space="preserve"> est une place de marché en ligne qui met en relation des artisans locaux avec des clients à la recherche de produits fabriqués à la main uniques. Elle offre aux artisans une plateforme pour présenter et vendre leurs produits tout en permettant aux utilisateurs de découvrir et d’acheter des articles artisanaux personnalisés.</w:t>
            </w:r>
          </w:p>
        </w:tc>
      </w:tr>
      <w:tr w:rsidR="0082720D" w:rsidRPr="0082720D" w14:paraId="1BF4D424" w14:textId="77777777" w:rsidTr="0082720D">
        <w:trPr>
          <w:trHeight w:val="900"/>
        </w:trPr>
        <w:tc>
          <w:tcPr>
            <w:tcW w:w="8560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D0F7B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OBJECTIFS DU PRODUIT LOGICIEL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7C723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F614F" w14:textId="77777777" w:rsidR="0082720D" w:rsidRPr="0082720D" w:rsidRDefault="0082720D" w:rsidP="0082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720D" w:rsidRPr="0082720D" w14:paraId="1E397A8F" w14:textId="77777777" w:rsidTr="0082720D">
        <w:trPr>
          <w:trHeight w:val="432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A7B24A6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Objectif principal</w:t>
            </w:r>
          </w:p>
        </w:tc>
        <w:tc>
          <w:tcPr>
            <w:tcW w:w="104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39B74B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Permettre aux artisans de présenter et de vendre des produits fabriqués à la main.</w:t>
            </w:r>
          </w:p>
        </w:tc>
      </w:tr>
      <w:tr w:rsidR="0082720D" w:rsidRPr="0082720D" w14:paraId="4DAF2282" w14:textId="77777777" w:rsidTr="0082720D">
        <w:trPr>
          <w:trHeight w:val="43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E1F9047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Objectif secondaire</w:t>
            </w:r>
          </w:p>
        </w:tc>
        <w:tc>
          <w:tcPr>
            <w:tcW w:w="104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EEA7FB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Faciliter les transactions sécurisées et offrir des expériences utilisateur personnalisées.</w:t>
            </w:r>
          </w:p>
        </w:tc>
      </w:tr>
      <w:tr w:rsidR="0082720D" w:rsidRPr="0082720D" w14:paraId="402ECF65" w14:textId="77777777" w:rsidTr="0082720D">
        <w:trPr>
          <w:trHeight w:val="900"/>
        </w:trPr>
        <w:tc>
          <w:tcPr>
            <w:tcW w:w="8560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BC0F9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PARTIES PRENANTES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6F1F0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C6A18" w14:textId="77777777" w:rsidR="0082720D" w:rsidRPr="0082720D" w:rsidRDefault="0082720D" w:rsidP="0082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720D" w:rsidRPr="0082720D" w14:paraId="282955D3" w14:textId="77777777" w:rsidTr="0082720D">
        <w:trPr>
          <w:trHeight w:val="642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ED723C4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Parties prenantes principales</w:t>
            </w:r>
          </w:p>
        </w:tc>
        <w:tc>
          <w:tcPr>
            <w:tcW w:w="104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83FA61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Équipe de développement : responsable de la conception et de la mise en œuvre du logiciel</w:t>
            </w:r>
          </w:p>
        </w:tc>
      </w:tr>
      <w:tr w:rsidR="0082720D" w:rsidRPr="0082720D" w14:paraId="2133CD9A" w14:textId="77777777" w:rsidTr="0082720D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4CE396C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Parties prenantes secondaires</w:t>
            </w:r>
          </w:p>
        </w:tc>
        <w:tc>
          <w:tcPr>
            <w:tcW w:w="104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7DBFCD" w14:textId="77777777" w:rsidR="0082720D" w:rsidRPr="0082720D" w:rsidRDefault="0082720D" w:rsidP="002D6A8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Communauté d’artisans : fournisseurs et vendeurs sur la plateforme</w:t>
            </w:r>
          </w:p>
        </w:tc>
      </w:tr>
      <w:tr w:rsidR="0082720D" w:rsidRPr="0082720D" w14:paraId="3C74E371" w14:textId="77777777" w:rsidTr="0082720D">
        <w:trPr>
          <w:trHeight w:val="900"/>
        </w:trPr>
        <w:tc>
          <w:tcPr>
            <w:tcW w:w="85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35447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lastRenderedPageBreak/>
              <w:t>EXIGENCES FONCTIONNELLES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4FEA3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97AB3" w14:textId="77777777" w:rsidR="0082720D" w:rsidRPr="0082720D" w:rsidRDefault="0082720D" w:rsidP="0082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720D" w:rsidRPr="0082720D" w14:paraId="02D12B33" w14:textId="77777777" w:rsidTr="0082720D">
        <w:trPr>
          <w:trHeight w:val="530"/>
        </w:trPr>
        <w:tc>
          <w:tcPr>
            <w:tcW w:w="1475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B464BA7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CRÉATION D’UN PROFIL D’ARTISAN</w:t>
            </w:r>
          </w:p>
        </w:tc>
      </w:tr>
      <w:tr w:rsidR="0082720D" w:rsidRPr="0082720D" w14:paraId="45CDC9AA" w14:textId="77777777" w:rsidTr="0082720D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2D72FBCD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Description</w:t>
            </w:r>
          </w:p>
        </w:tc>
        <w:tc>
          <w:tcPr>
            <w:tcW w:w="104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32AAC3" w14:textId="77777777" w:rsidR="0082720D" w:rsidRPr="0082720D" w:rsidRDefault="0082720D" w:rsidP="002D6A8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Les artisans peuvent créer des profils mettant en valeur leurs produits et leur expertise.</w:t>
            </w:r>
          </w:p>
        </w:tc>
      </w:tr>
      <w:tr w:rsidR="0082720D" w:rsidRPr="0082720D" w14:paraId="0FF24533" w14:textId="77777777" w:rsidTr="0082720D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02BE5BE6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Récit utilisateur/cas d’utilisation</w:t>
            </w:r>
          </w:p>
        </w:tc>
        <w:tc>
          <w:tcPr>
            <w:tcW w:w="104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D83190" w14:textId="77777777" w:rsidR="0082720D" w:rsidRPr="0082720D" w:rsidRDefault="0082720D" w:rsidP="002D6A8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Un artisan charge des images et des descriptions de produits et fixe les prix.</w:t>
            </w:r>
          </w:p>
        </w:tc>
      </w:tr>
      <w:tr w:rsidR="0082720D" w:rsidRPr="0082720D" w14:paraId="71A6D2F7" w14:textId="77777777" w:rsidTr="0082720D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5C555E83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Critères d’acceptation</w:t>
            </w:r>
          </w:p>
        </w:tc>
        <w:tc>
          <w:tcPr>
            <w:tcW w:w="104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17AF24" w14:textId="77777777" w:rsidR="0082720D" w:rsidRPr="0082720D" w:rsidRDefault="0082720D" w:rsidP="002D6A8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La création d’un profil comprend au moins cinq listes de produits avec des images et des descriptions.</w:t>
            </w:r>
          </w:p>
        </w:tc>
      </w:tr>
      <w:tr w:rsidR="0082720D" w:rsidRPr="0082720D" w14:paraId="77F8A7DA" w14:textId="77777777" w:rsidTr="0082720D">
        <w:trPr>
          <w:trHeight w:val="557"/>
        </w:trPr>
        <w:tc>
          <w:tcPr>
            <w:tcW w:w="1475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7F8343C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TRAITEMENT SÉCURISÉ DES TRANSACTIONS</w:t>
            </w:r>
          </w:p>
        </w:tc>
      </w:tr>
      <w:tr w:rsidR="0082720D" w:rsidRPr="0082720D" w14:paraId="654C47FE" w14:textId="77777777" w:rsidTr="0082720D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194C5008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Description</w:t>
            </w:r>
          </w:p>
        </w:tc>
        <w:tc>
          <w:tcPr>
            <w:tcW w:w="104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A703DF" w14:textId="77777777" w:rsidR="0082720D" w:rsidRPr="0082720D" w:rsidRDefault="0082720D" w:rsidP="002D6A8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Mettre en œuvre une passerelle de paiement sécurisée pour que les utilisateurs achètent des produits artisanaux.</w:t>
            </w:r>
          </w:p>
        </w:tc>
      </w:tr>
      <w:tr w:rsidR="0082720D" w:rsidRPr="0082720D" w14:paraId="7B1C511F" w14:textId="77777777" w:rsidTr="0082720D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3A72CE24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Récit utilisateur/cas d’utilisation</w:t>
            </w:r>
          </w:p>
        </w:tc>
        <w:tc>
          <w:tcPr>
            <w:tcW w:w="104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5B0003" w14:textId="77777777" w:rsidR="0082720D" w:rsidRPr="0082720D" w:rsidRDefault="0082720D" w:rsidP="002D6A8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L’utilisateur sélectionne un produit, l’ajoute au panier et procède au paiement en toute sécurité.</w:t>
            </w:r>
          </w:p>
        </w:tc>
      </w:tr>
      <w:tr w:rsidR="0082720D" w:rsidRPr="0082720D" w14:paraId="22B5F759" w14:textId="77777777" w:rsidTr="0082720D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086110E5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Critères d’acceptation</w:t>
            </w:r>
          </w:p>
        </w:tc>
        <w:tc>
          <w:tcPr>
            <w:tcW w:w="104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D1D3C5" w14:textId="77777777" w:rsidR="0082720D" w:rsidRPr="0082720D" w:rsidRDefault="0082720D" w:rsidP="002D6A8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Les transactions sont chiffrées à l’aide de SSL et la conformité PCI est maintenue.</w:t>
            </w:r>
          </w:p>
        </w:tc>
      </w:tr>
      <w:tr w:rsidR="0082720D" w:rsidRPr="0082720D" w14:paraId="403A4870" w14:textId="77777777" w:rsidTr="0082720D">
        <w:trPr>
          <w:trHeight w:val="900"/>
        </w:trPr>
        <w:tc>
          <w:tcPr>
            <w:tcW w:w="8560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CF73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EXIGENCES NON FONCTIONNELLES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93882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9A2E0" w14:textId="77777777" w:rsidR="0082720D" w:rsidRPr="0082720D" w:rsidRDefault="0082720D" w:rsidP="0082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720D" w:rsidRPr="0082720D" w14:paraId="058B495C" w14:textId="77777777" w:rsidTr="0082720D">
        <w:trPr>
          <w:trHeight w:val="548"/>
        </w:trPr>
        <w:tc>
          <w:tcPr>
            <w:tcW w:w="1475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6F9BB18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PERFORMANCES</w:t>
            </w:r>
          </w:p>
        </w:tc>
      </w:tr>
      <w:tr w:rsidR="0082720D" w:rsidRPr="0082720D" w14:paraId="49B1A9E6" w14:textId="77777777" w:rsidTr="0082720D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4B8A0665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Exigence</w:t>
            </w:r>
          </w:p>
        </w:tc>
        <w:tc>
          <w:tcPr>
            <w:tcW w:w="104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241E78" w14:textId="77777777" w:rsidR="0082720D" w:rsidRPr="0082720D" w:rsidRDefault="0082720D" w:rsidP="002D6A8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Le temps de réponse de la plateforme doit être inférieur à 3 secondes pour toute action.</w:t>
            </w:r>
          </w:p>
        </w:tc>
      </w:tr>
      <w:tr w:rsidR="0082720D" w:rsidRPr="0082720D" w14:paraId="4DD04D52" w14:textId="77777777" w:rsidTr="0082720D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3FCFC142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Métriques</w:t>
            </w:r>
          </w:p>
        </w:tc>
        <w:tc>
          <w:tcPr>
            <w:tcW w:w="104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35DF9D" w14:textId="77777777" w:rsidR="0082720D" w:rsidRPr="0082720D" w:rsidRDefault="0082720D" w:rsidP="002D6A8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Mesurez le temps de réponse moyen pour diverses activités de la plateforme.</w:t>
            </w:r>
          </w:p>
        </w:tc>
      </w:tr>
      <w:tr w:rsidR="0082720D" w:rsidRPr="0082720D" w14:paraId="0384D6AA" w14:textId="77777777" w:rsidTr="0082720D">
        <w:trPr>
          <w:trHeight w:val="575"/>
        </w:trPr>
        <w:tc>
          <w:tcPr>
            <w:tcW w:w="1475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B3320F9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SÉCURITÉ</w:t>
            </w:r>
          </w:p>
        </w:tc>
      </w:tr>
      <w:tr w:rsidR="0082720D" w:rsidRPr="0082720D" w14:paraId="12A4408B" w14:textId="77777777" w:rsidTr="0082720D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1A2BE1F2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Exigence</w:t>
            </w:r>
          </w:p>
        </w:tc>
        <w:tc>
          <w:tcPr>
            <w:tcW w:w="104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87BE82" w14:textId="77777777" w:rsidR="0082720D" w:rsidRPr="0082720D" w:rsidRDefault="0082720D" w:rsidP="002D6A8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Toutes les données des utilisateurs doivent être chiffrées au repos et en transit.</w:t>
            </w:r>
          </w:p>
        </w:tc>
      </w:tr>
      <w:tr w:rsidR="0082720D" w:rsidRPr="0082720D" w14:paraId="66046327" w14:textId="77777777" w:rsidTr="0082720D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DD7EE"/>
            <w:vAlign w:val="center"/>
            <w:hideMark/>
          </w:tcPr>
          <w:p w14:paraId="424CDAA1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Chiffrement des données</w:t>
            </w:r>
          </w:p>
        </w:tc>
        <w:tc>
          <w:tcPr>
            <w:tcW w:w="104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6C2CEE" w14:textId="77777777" w:rsidR="0082720D" w:rsidRPr="0082720D" w:rsidRDefault="0082720D" w:rsidP="002D6A8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Utilisez le chiffrement AES256 pour les informations sensibles.</w:t>
            </w:r>
          </w:p>
        </w:tc>
      </w:tr>
      <w:tr w:rsidR="0082720D" w:rsidRPr="0082720D" w14:paraId="0F58C61A" w14:textId="77777777" w:rsidTr="0082720D">
        <w:trPr>
          <w:trHeight w:val="900"/>
        </w:trPr>
        <w:tc>
          <w:tcPr>
            <w:tcW w:w="85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CADF4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lastRenderedPageBreak/>
              <w:t>HYPOTHÈSES ET CONTRAINTES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A3ADC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1063B" w14:textId="77777777" w:rsidR="0082720D" w:rsidRPr="0082720D" w:rsidRDefault="0082720D" w:rsidP="0082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720D" w:rsidRPr="0082720D" w14:paraId="0BE103D7" w14:textId="77777777" w:rsidTr="0082720D">
        <w:trPr>
          <w:trHeight w:val="642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BB47D8E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Hypothèses</w:t>
            </w:r>
          </w:p>
        </w:tc>
        <w:tc>
          <w:tcPr>
            <w:tcW w:w="104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418D93" w14:textId="77777777" w:rsidR="0082720D" w:rsidRPr="0082720D" w:rsidRDefault="0082720D" w:rsidP="002D6A8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• La plateforme sera construite sur une infrastructure AWS.</w:t>
            </w:r>
            <w:r w:rsidRPr="0082720D">
              <w:rPr>
                <w:rFonts w:ascii="Century Gothic" w:hAnsi="Century Gothic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>
              <w:rPr>
                <w:rFonts w:ascii="Century Gothic" w:hAnsi="Century Gothic"/>
                <w:color w:val="000000"/>
                <w:kern w:val="0"/>
                <w:sz w:val="20"/>
              </w:rPr>
              <w:t>• Le budget de développement initial est plafonné à 1 000 000 $.</w:t>
            </w:r>
          </w:p>
        </w:tc>
      </w:tr>
      <w:tr w:rsidR="0082720D" w:rsidRPr="0082720D" w14:paraId="1D0B8230" w14:textId="77777777" w:rsidTr="0082720D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25D14DD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Contraintes</w:t>
            </w:r>
          </w:p>
        </w:tc>
        <w:tc>
          <w:tcPr>
            <w:tcW w:w="104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F6403E" w14:textId="77777777" w:rsidR="0082720D" w:rsidRPr="0082720D" w:rsidRDefault="0082720D" w:rsidP="002D6A8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Doit se conformer au RGPD et aux lois régionales sur la confidentialité.</w:t>
            </w:r>
          </w:p>
        </w:tc>
      </w:tr>
      <w:tr w:rsidR="0082720D" w:rsidRPr="0082720D" w14:paraId="2C317E7C" w14:textId="77777777" w:rsidTr="0082720D">
        <w:trPr>
          <w:trHeight w:val="900"/>
        </w:trPr>
        <w:tc>
          <w:tcPr>
            <w:tcW w:w="8560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E21FC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INTERDÉPENDANCES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AA361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A8A1F" w14:textId="77777777" w:rsidR="0082720D" w:rsidRPr="0082720D" w:rsidRDefault="0082720D" w:rsidP="0082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720D" w:rsidRPr="0082720D" w14:paraId="09296BBC" w14:textId="77777777" w:rsidTr="0082720D">
        <w:trPr>
          <w:trHeight w:val="642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1CE2FDF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INTERDÉPENDANCES EXTERNES</w:t>
            </w:r>
          </w:p>
        </w:tc>
        <w:tc>
          <w:tcPr>
            <w:tcW w:w="104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0F39CE" w14:textId="77777777" w:rsidR="0082720D" w:rsidRPr="0082720D" w:rsidRDefault="0082720D" w:rsidP="002D6A8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Intégration avec la passerelle de paiement Stripe pour le traitement des transactions.</w:t>
            </w:r>
          </w:p>
        </w:tc>
      </w:tr>
      <w:tr w:rsidR="0082720D" w:rsidRPr="0082720D" w14:paraId="5295C297" w14:textId="77777777" w:rsidTr="0082720D">
        <w:trPr>
          <w:trHeight w:val="900"/>
        </w:trPr>
        <w:tc>
          <w:tcPr>
            <w:tcW w:w="8560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6B1E3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CRITÈRES D’ACCEPTATION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319D9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35F24" w14:textId="77777777" w:rsidR="0082720D" w:rsidRPr="0082720D" w:rsidRDefault="0082720D" w:rsidP="0082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720D" w:rsidRPr="0082720D" w14:paraId="68F96F03" w14:textId="77777777" w:rsidTr="0082720D">
        <w:trPr>
          <w:trHeight w:val="642"/>
        </w:trPr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65704E1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Critère 1</w:t>
            </w:r>
          </w:p>
        </w:tc>
        <w:tc>
          <w:tcPr>
            <w:tcW w:w="104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630666" w14:textId="77777777" w:rsidR="0082720D" w:rsidRPr="0082720D" w:rsidRDefault="0082720D" w:rsidP="002D6A8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Au moins 100 profils d’artisans créés au cours du premier mois de lancement.</w:t>
            </w:r>
          </w:p>
        </w:tc>
      </w:tr>
      <w:tr w:rsidR="0082720D" w:rsidRPr="0082720D" w14:paraId="40D3A996" w14:textId="77777777" w:rsidTr="0082720D">
        <w:trPr>
          <w:trHeight w:val="642"/>
        </w:trPr>
        <w:tc>
          <w:tcPr>
            <w:tcW w:w="4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424BEE0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Critère 2</w:t>
            </w:r>
          </w:p>
        </w:tc>
        <w:tc>
          <w:tcPr>
            <w:tcW w:w="1047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BB69B8" w14:textId="77777777" w:rsidR="0082720D" w:rsidRPr="0082720D" w:rsidRDefault="0082720D" w:rsidP="002D6A8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Aucune violation de sécurité signalée au cours des six premiers mois.</w:t>
            </w:r>
          </w:p>
        </w:tc>
      </w:tr>
      <w:tr w:rsidR="0082720D" w:rsidRPr="0082720D" w14:paraId="6478065A" w14:textId="77777777" w:rsidTr="002D6A84">
        <w:trPr>
          <w:trHeight w:val="900"/>
        </w:trPr>
        <w:tc>
          <w:tcPr>
            <w:tcW w:w="85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131DAEFF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ANALYSE DES RISQUES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74CF1565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774BCB3" w14:textId="77777777" w:rsidR="0082720D" w:rsidRPr="0082720D" w:rsidRDefault="0082720D" w:rsidP="0082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720D" w:rsidRPr="0082720D" w14:paraId="5F94EC82" w14:textId="77777777" w:rsidTr="00E967BD">
        <w:trPr>
          <w:trHeight w:val="485"/>
        </w:trPr>
        <w:tc>
          <w:tcPr>
            <w:tcW w:w="85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6B98970A" w14:textId="77777777" w:rsidR="0082720D" w:rsidRPr="0082720D" w:rsidRDefault="0082720D" w:rsidP="008272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 xml:space="preserve">RISQUE TECHNIQUE </w:t>
            </w:r>
          </w:p>
        </w:tc>
        <w:tc>
          <w:tcPr>
            <w:tcW w:w="619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57E74D7F" w14:textId="77777777" w:rsidR="0082720D" w:rsidRPr="0082720D" w:rsidRDefault="0082720D" w:rsidP="008272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STRATÉGIE D’ATTÉNUATION</w:t>
            </w:r>
          </w:p>
        </w:tc>
      </w:tr>
      <w:tr w:rsidR="0082720D" w:rsidRPr="0082720D" w14:paraId="36F82202" w14:textId="77777777" w:rsidTr="0082720D">
        <w:trPr>
          <w:trHeight w:val="818"/>
        </w:trPr>
        <w:tc>
          <w:tcPr>
            <w:tcW w:w="85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421C3A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Problèmes potentiels d’évolutivité pendant les périodes de forte utilisation.</w:t>
            </w:r>
          </w:p>
        </w:tc>
        <w:tc>
          <w:tcPr>
            <w:tcW w:w="619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41D794" w14:textId="77777777" w:rsidR="0082720D" w:rsidRPr="0082720D" w:rsidRDefault="0082720D" w:rsidP="002117C2">
            <w:pPr>
              <w:spacing w:after="0" w:line="240" w:lineRule="auto"/>
              <w:ind w:leftChars="100" w:left="22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Mettez en œuvre des mécanismes d’équilibrage de charge et d’évolutivité.</w:t>
            </w:r>
          </w:p>
        </w:tc>
      </w:tr>
      <w:tr w:rsidR="0082720D" w:rsidRPr="0082720D" w14:paraId="736D7F01" w14:textId="77777777" w:rsidTr="0082720D">
        <w:trPr>
          <w:trHeight w:val="642"/>
        </w:trPr>
        <w:tc>
          <w:tcPr>
            <w:tcW w:w="85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683D6703" w14:textId="77777777" w:rsidR="0082720D" w:rsidRPr="0082720D" w:rsidRDefault="0082720D" w:rsidP="008272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 xml:space="preserve">RISQUE DU MARCHÉ </w:t>
            </w:r>
          </w:p>
        </w:tc>
        <w:tc>
          <w:tcPr>
            <w:tcW w:w="619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16A5D873" w14:textId="77777777" w:rsidR="0082720D" w:rsidRPr="0082720D" w:rsidRDefault="0082720D" w:rsidP="008272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PLAN D’URGENCE</w:t>
            </w:r>
          </w:p>
        </w:tc>
      </w:tr>
      <w:tr w:rsidR="0082720D" w:rsidRPr="0082720D" w14:paraId="4C103804" w14:textId="77777777" w:rsidTr="002D6A84">
        <w:trPr>
          <w:trHeight w:val="872"/>
        </w:trPr>
        <w:tc>
          <w:tcPr>
            <w:tcW w:w="85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AE314A" w14:textId="77777777" w:rsidR="0082720D" w:rsidRPr="0082720D" w:rsidRDefault="0082720D" w:rsidP="002117C2">
            <w:pPr>
              <w:spacing w:after="0" w:line="240" w:lineRule="auto"/>
              <w:ind w:leftChars="100" w:left="22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Changements dans les préférences des consommateurs ayant un impact sur les produits artisanaux.</w:t>
            </w:r>
          </w:p>
        </w:tc>
        <w:tc>
          <w:tcPr>
            <w:tcW w:w="619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A5BB54" w14:textId="77777777" w:rsidR="0082720D" w:rsidRPr="0082720D" w:rsidRDefault="0082720D" w:rsidP="002117C2">
            <w:pPr>
              <w:spacing w:after="0" w:line="240" w:lineRule="auto"/>
              <w:ind w:leftChars="100" w:left="22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Étude de marché continue pour s’adapter à l’évolution des tendances.</w:t>
            </w:r>
          </w:p>
        </w:tc>
      </w:tr>
    </w:tbl>
    <w:p w14:paraId="262DBD48" w14:textId="77777777" w:rsidR="00E967BD" w:rsidRDefault="00E967BD">
      <w:r>
        <w:br w:type="page"/>
      </w:r>
    </w:p>
    <w:tbl>
      <w:tblPr>
        <w:tblW w:w="14755" w:type="dxa"/>
        <w:tblInd w:w="5" w:type="dxa"/>
        <w:tblLook w:val="04A0" w:firstRow="1" w:lastRow="0" w:firstColumn="1" w:lastColumn="0" w:noHBand="0" w:noVBand="1"/>
      </w:tblPr>
      <w:tblGrid>
        <w:gridCol w:w="4263"/>
        <w:gridCol w:w="4280"/>
        <w:gridCol w:w="4248"/>
        <w:gridCol w:w="1964"/>
      </w:tblGrid>
      <w:tr w:rsidR="0082720D" w:rsidRPr="0082720D" w14:paraId="59161844" w14:textId="77777777" w:rsidTr="002117C2">
        <w:trPr>
          <w:trHeight w:val="900"/>
        </w:trPr>
        <w:tc>
          <w:tcPr>
            <w:tcW w:w="854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1DBA1" w14:textId="594AD081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lastRenderedPageBreak/>
              <w:t>EFFORT PRIORITAIRE</w:t>
            </w:r>
          </w:p>
        </w:tc>
        <w:tc>
          <w:tcPr>
            <w:tcW w:w="424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371B9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EB5ED" w14:textId="77777777" w:rsidR="0082720D" w:rsidRPr="0082720D" w:rsidRDefault="0082720D" w:rsidP="0082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720D" w:rsidRPr="0082720D" w14:paraId="49EB40CB" w14:textId="77777777" w:rsidTr="002117C2">
        <w:trPr>
          <w:trHeight w:val="642"/>
        </w:trPr>
        <w:tc>
          <w:tcPr>
            <w:tcW w:w="42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3FADDA5F" w14:textId="77777777" w:rsidR="0082720D" w:rsidRPr="0082720D" w:rsidRDefault="0082720D" w:rsidP="008272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FONCTIONNALITÉ</w:t>
            </w:r>
          </w:p>
        </w:tc>
        <w:tc>
          <w:tcPr>
            <w:tcW w:w="4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0B9F370C" w14:textId="77777777" w:rsidR="0082720D" w:rsidRPr="0082720D" w:rsidRDefault="0082720D" w:rsidP="008272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NIVEAU DE PRIORITÉ</w:t>
            </w:r>
          </w:p>
        </w:tc>
        <w:tc>
          <w:tcPr>
            <w:tcW w:w="621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760F743D" w14:textId="77777777" w:rsidR="0082720D" w:rsidRPr="0082720D" w:rsidRDefault="0082720D" w:rsidP="008272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EFFORT ESTIMÉ REQUIS</w:t>
            </w:r>
          </w:p>
        </w:tc>
      </w:tr>
      <w:tr w:rsidR="0082720D" w:rsidRPr="0082720D" w14:paraId="7ECB75C2" w14:textId="77777777" w:rsidTr="002117C2">
        <w:trPr>
          <w:trHeight w:val="600"/>
        </w:trPr>
        <w:tc>
          <w:tcPr>
            <w:tcW w:w="426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2196AB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Création d’un profil d’artisan</w:t>
            </w:r>
          </w:p>
        </w:tc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609DFFAD" w14:textId="77777777" w:rsidR="0082720D" w:rsidRPr="0082720D" w:rsidRDefault="0082720D" w:rsidP="008272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Élevée</w:t>
            </w:r>
          </w:p>
        </w:tc>
        <w:tc>
          <w:tcPr>
            <w:tcW w:w="621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667CB8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Effort estimé - 6 semaines</w:t>
            </w:r>
          </w:p>
        </w:tc>
      </w:tr>
      <w:tr w:rsidR="0082720D" w:rsidRPr="0082720D" w14:paraId="4325D912" w14:textId="77777777" w:rsidTr="002117C2">
        <w:trPr>
          <w:trHeight w:val="600"/>
        </w:trPr>
        <w:tc>
          <w:tcPr>
            <w:tcW w:w="426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71884A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Traitement sécurisé des transactions</w:t>
            </w:r>
          </w:p>
        </w:tc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44865F9E" w14:textId="77777777" w:rsidR="0082720D" w:rsidRPr="0082720D" w:rsidRDefault="0082720D" w:rsidP="008272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Moyenne</w:t>
            </w:r>
          </w:p>
        </w:tc>
        <w:tc>
          <w:tcPr>
            <w:tcW w:w="621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EF6FA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Effort estimé - 8 semaines</w:t>
            </w:r>
          </w:p>
        </w:tc>
      </w:tr>
      <w:tr w:rsidR="002117C2" w:rsidRPr="0082720D" w14:paraId="078D1A17" w14:textId="77777777" w:rsidTr="002117C2">
        <w:trPr>
          <w:trHeight w:val="900"/>
        </w:trPr>
        <w:tc>
          <w:tcPr>
            <w:tcW w:w="12791" w:type="dxa"/>
            <w:gridSpan w:val="3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CEF1A" w14:textId="160B136A" w:rsidR="002117C2" w:rsidRPr="0082720D" w:rsidRDefault="002117C2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HISTORIQUE DES VERSIONS ET JOURNAL DES MODIFICATIONS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DAF5B" w14:textId="77777777" w:rsidR="002117C2" w:rsidRPr="0082720D" w:rsidRDefault="002117C2" w:rsidP="0082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720D" w:rsidRPr="0082720D" w14:paraId="1D482036" w14:textId="77777777" w:rsidTr="002117C2">
        <w:trPr>
          <w:trHeight w:val="642"/>
        </w:trPr>
        <w:tc>
          <w:tcPr>
            <w:tcW w:w="42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4B2EAAA3" w14:textId="77777777" w:rsidR="0082720D" w:rsidRPr="0082720D" w:rsidRDefault="0082720D" w:rsidP="008272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 xml:space="preserve">VERSION </w:t>
            </w:r>
          </w:p>
        </w:tc>
        <w:tc>
          <w:tcPr>
            <w:tcW w:w="4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58551797" w14:textId="77777777" w:rsidR="0082720D" w:rsidRPr="0082720D" w:rsidRDefault="0082720D" w:rsidP="008272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MODIFICATIONS APPORTÉES PAR</w:t>
            </w:r>
          </w:p>
        </w:tc>
        <w:tc>
          <w:tcPr>
            <w:tcW w:w="42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5376D6AB" w14:textId="77777777" w:rsidR="0082720D" w:rsidRPr="0082720D" w:rsidRDefault="0082720D" w:rsidP="008272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DATE</w:t>
            </w:r>
          </w:p>
        </w:tc>
        <w:tc>
          <w:tcPr>
            <w:tcW w:w="19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11163DA8" w14:textId="77777777" w:rsidR="0082720D" w:rsidRPr="0082720D" w:rsidRDefault="0082720D" w:rsidP="008272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DESCRIPTION DE LA MODIFICATION</w:t>
            </w:r>
          </w:p>
        </w:tc>
      </w:tr>
      <w:tr w:rsidR="0082720D" w:rsidRPr="0082720D" w14:paraId="096D6B03" w14:textId="77777777" w:rsidTr="002117C2">
        <w:trPr>
          <w:trHeight w:val="642"/>
        </w:trPr>
        <w:tc>
          <w:tcPr>
            <w:tcW w:w="426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88AB6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1.00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BE52D1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Brennan Gardiner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7BE895" w14:textId="77777777" w:rsidR="0082720D" w:rsidRPr="0082720D" w:rsidRDefault="0082720D" w:rsidP="008272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648A2" w14:textId="77777777" w:rsidR="0082720D" w:rsidRPr="0082720D" w:rsidRDefault="0082720D" w:rsidP="00E967B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Avant-projet</w:t>
            </w:r>
          </w:p>
        </w:tc>
      </w:tr>
      <w:tr w:rsidR="0082720D" w:rsidRPr="0082720D" w14:paraId="3FCCC789" w14:textId="77777777" w:rsidTr="002117C2">
        <w:trPr>
          <w:trHeight w:val="980"/>
        </w:trPr>
        <w:tc>
          <w:tcPr>
            <w:tcW w:w="426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F04D1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1.10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589EA4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Makara McLean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CAD5D0" w14:textId="77777777" w:rsidR="0082720D" w:rsidRPr="0082720D" w:rsidRDefault="0082720D" w:rsidP="008272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797D68" w14:textId="1F1E0568" w:rsidR="0082720D" w:rsidRPr="0082720D" w:rsidRDefault="0082720D" w:rsidP="00E967B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Mise à jour des détails sur les parties prenantes</w:t>
            </w:r>
          </w:p>
        </w:tc>
      </w:tr>
      <w:tr w:rsidR="0082720D" w:rsidRPr="0082720D" w14:paraId="7D13AD88" w14:textId="77777777" w:rsidTr="002117C2">
        <w:trPr>
          <w:trHeight w:val="642"/>
        </w:trPr>
        <w:tc>
          <w:tcPr>
            <w:tcW w:w="426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FBAEC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1.20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82B5A5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Brennan Gardiner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F407A" w14:textId="77777777" w:rsidR="0082720D" w:rsidRPr="0082720D" w:rsidRDefault="0082720D" w:rsidP="008272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95161" w14:textId="7D56068A" w:rsidR="0082720D" w:rsidRPr="0082720D" w:rsidRDefault="00E967BD" w:rsidP="00E967B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Analyse des risques incluse</w:t>
            </w:r>
          </w:p>
        </w:tc>
      </w:tr>
      <w:tr w:rsidR="0082720D" w:rsidRPr="0082720D" w14:paraId="488685BF" w14:textId="77777777" w:rsidTr="002117C2">
        <w:trPr>
          <w:trHeight w:val="642"/>
        </w:trPr>
        <w:tc>
          <w:tcPr>
            <w:tcW w:w="426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F53C8E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2.00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1010F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325E76" w14:textId="77777777" w:rsidR="0082720D" w:rsidRPr="0082720D" w:rsidRDefault="0082720D" w:rsidP="0082720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5EAFAF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82720D" w:rsidRPr="0082720D" w14:paraId="0A6253D3" w14:textId="77777777" w:rsidTr="002117C2">
        <w:trPr>
          <w:trHeight w:val="900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5BA90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AIDES VISUELLES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31FC6" w14:textId="77777777" w:rsidR="0082720D" w:rsidRPr="0082720D" w:rsidRDefault="0082720D" w:rsidP="0082720D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6B356" w14:textId="77777777" w:rsidR="0082720D" w:rsidRPr="0082720D" w:rsidRDefault="0082720D" w:rsidP="0082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AE43A" w14:textId="77777777" w:rsidR="0082720D" w:rsidRPr="0082720D" w:rsidRDefault="0082720D" w:rsidP="008272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720D" w:rsidRPr="0082720D" w14:paraId="222BC038" w14:textId="77777777" w:rsidTr="002117C2">
        <w:trPr>
          <w:trHeight w:val="642"/>
        </w:trPr>
        <w:tc>
          <w:tcPr>
            <w:tcW w:w="42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9367574" w14:textId="77777777" w:rsidR="0082720D" w:rsidRPr="0082720D" w:rsidRDefault="0082720D" w:rsidP="0082720D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Maquettes fonctionnelles/maquettes</w:t>
            </w:r>
          </w:p>
        </w:tc>
        <w:tc>
          <w:tcPr>
            <w:tcW w:w="1049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44DEFF" w14:textId="77777777" w:rsidR="0082720D" w:rsidRPr="0082720D" w:rsidRDefault="0082720D" w:rsidP="002117C2">
            <w:pPr>
              <w:spacing w:after="0" w:line="240" w:lineRule="auto"/>
              <w:ind w:leftChars="100" w:left="22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Prototypes de maquettes fonctionnelles liés pour la présentation de la plateforme et les interfaces utilisateur.</w:t>
            </w:r>
          </w:p>
        </w:tc>
      </w:tr>
    </w:tbl>
    <w:p w14:paraId="4916F7E7" w14:textId="4EE081F6" w:rsidR="0082720D" w:rsidRDefault="0082720D"/>
    <w:p w14:paraId="15E690B0" w14:textId="77777777" w:rsidR="0082720D" w:rsidRDefault="0082720D">
      <w:r>
        <w:br w:type="page"/>
      </w: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82720D" w14:paraId="6A5B4CC5" w14:textId="77777777" w:rsidTr="002117C2">
        <w:trPr>
          <w:trHeight w:val="2700"/>
        </w:trPr>
        <w:tc>
          <w:tcPr>
            <w:tcW w:w="14233" w:type="dxa"/>
          </w:tcPr>
          <w:p w14:paraId="0D087B1A" w14:textId="77777777" w:rsidR="0082720D" w:rsidRPr="00692C04" w:rsidRDefault="0082720D" w:rsidP="009D0DF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1967532A" w14:textId="77777777" w:rsidR="0082720D" w:rsidRDefault="0082720D" w:rsidP="009D0DFE">
            <w:pPr>
              <w:rPr>
                <w:rFonts w:ascii="Century Gothic" w:hAnsi="Century Gothic" w:cs="Arial"/>
                <w:szCs w:val="20"/>
              </w:rPr>
            </w:pPr>
          </w:p>
          <w:p w14:paraId="2BEE2702" w14:textId="77777777" w:rsidR="0082720D" w:rsidRDefault="0082720D" w:rsidP="009D0DF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fournis par Smartsheet sur le site Web sont uniquement donnés à titre de référence.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4B9D01A0" w14:textId="77777777" w:rsidR="0082720D" w:rsidRDefault="0082720D" w:rsidP="0082720D">
      <w:pPr>
        <w:rPr>
          <w:rFonts w:ascii="Century Gothic" w:hAnsi="Century Gothic" w:cs="Arial"/>
          <w:sz w:val="20"/>
          <w:szCs w:val="20"/>
        </w:rPr>
      </w:pPr>
    </w:p>
    <w:p w14:paraId="61542BB8" w14:textId="77777777" w:rsidR="0082720D" w:rsidRPr="00D3383E" w:rsidRDefault="0082720D" w:rsidP="0082720D">
      <w:pPr>
        <w:rPr>
          <w:rFonts w:ascii="Century Gothic" w:hAnsi="Century Gothic" w:cs="Arial"/>
          <w:sz w:val="20"/>
          <w:szCs w:val="20"/>
        </w:rPr>
      </w:pPr>
    </w:p>
    <w:p w14:paraId="261A028C" w14:textId="77777777" w:rsidR="0082720D" w:rsidRDefault="0082720D"/>
    <w:sectPr w:rsidR="0082720D" w:rsidSect="00B5248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25E84" w14:textId="77777777" w:rsidR="002E3B5C" w:rsidRDefault="002E3B5C" w:rsidP="0082720D">
      <w:pPr>
        <w:spacing w:after="0" w:line="240" w:lineRule="auto"/>
      </w:pPr>
      <w:r>
        <w:separator/>
      </w:r>
    </w:p>
  </w:endnote>
  <w:endnote w:type="continuationSeparator" w:id="0">
    <w:p w14:paraId="6C5140D9" w14:textId="77777777" w:rsidR="002E3B5C" w:rsidRDefault="002E3B5C" w:rsidP="00827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05BD0" w14:textId="77777777" w:rsidR="002E3B5C" w:rsidRDefault="002E3B5C" w:rsidP="0082720D">
      <w:pPr>
        <w:spacing w:after="0" w:line="240" w:lineRule="auto"/>
      </w:pPr>
      <w:r>
        <w:separator/>
      </w:r>
    </w:p>
  </w:footnote>
  <w:footnote w:type="continuationSeparator" w:id="0">
    <w:p w14:paraId="10413B5B" w14:textId="77777777" w:rsidR="002E3B5C" w:rsidRDefault="002E3B5C" w:rsidP="008272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0D"/>
    <w:rsid w:val="000C2206"/>
    <w:rsid w:val="002117C2"/>
    <w:rsid w:val="002D6A84"/>
    <w:rsid w:val="002E3B5C"/>
    <w:rsid w:val="0047492B"/>
    <w:rsid w:val="006B4FFE"/>
    <w:rsid w:val="007D7A73"/>
    <w:rsid w:val="0082720D"/>
    <w:rsid w:val="00B112A1"/>
    <w:rsid w:val="00B5248A"/>
    <w:rsid w:val="00B643DD"/>
    <w:rsid w:val="00B840B4"/>
    <w:rsid w:val="00DA2AE9"/>
    <w:rsid w:val="00E15378"/>
    <w:rsid w:val="00E967BD"/>
    <w:rsid w:val="00EC06DA"/>
    <w:rsid w:val="00F4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A4D04"/>
  <w15:chartTrackingRefBased/>
  <w15:docId w15:val="{AFFF0B96-0377-4B91-B138-27897E36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20D"/>
  </w:style>
  <w:style w:type="paragraph" w:styleId="Footer">
    <w:name w:val="footer"/>
    <w:basedOn w:val="Normal"/>
    <w:link w:val="FooterChar"/>
    <w:uiPriority w:val="99"/>
    <w:unhideWhenUsed/>
    <w:rsid w:val="00827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20D"/>
  </w:style>
  <w:style w:type="table" w:styleId="TableGrid">
    <w:name w:val="Table Grid"/>
    <w:basedOn w:val="TableNormal"/>
    <w:uiPriority w:val="39"/>
    <w:rsid w:val="0082720D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8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815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740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9</cp:revision>
  <dcterms:created xsi:type="dcterms:W3CDTF">2024-01-06T20:51:00Z</dcterms:created>
  <dcterms:modified xsi:type="dcterms:W3CDTF">2024-10-30T13:33:00Z</dcterms:modified>
</cp:coreProperties>
</file>