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5DE0" w14:textId="77777777" w:rsidR="00D452C0" w:rsidRPr="00D452C0" w:rsidRDefault="00D452C0" w:rsidP="00D452C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0"/>
          <w:szCs w:val="40"/>
        </w:rPr>
      </w:pPr>
      <w:r w:rsidRPr="00D452C0">
        <w:rPr>
          <w:rFonts w:ascii="Century Gothic" w:hAnsi="Century Gothic"/>
          <w:b/>
          <w:bCs/>
          <w:noProof/>
          <w:color w:val="595959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A4DD262" wp14:editId="613864B0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0"/>
        </w:rPr>
        <w:t xml:space="preserve">Modèle de matrice de remontée des problèmes </w:t>
      </w:r>
      <w:r w:rsidRPr="00D452C0">
        <w:rPr>
          <w:rFonts w:ascii="Century Gothic" w:hAnsi="Century Gothic"/>
          <w:b/>
          <w:bCs/>
          <w:color w:val="001033"/>
          <w:sz w:val="40"/>
          <w:szCs w:val="40"/>
        </w:rPr>
        <w:br/>
      </w:r>
      <w:r>
        <w:rPr>
          <w:rFonts w:ascii="Century Gothic" w:hAnsi="Century Gothic"/>
          <w:b/>
          <w:color w:val="001033"/>
          <w:sz w:val="40"/>
        </w:rPr>
        <w:t>pour le service informatique/ITIL - Exemple</w:t>
      </w:r>
    </w:p>
    <w:p w14:paraId="5D7E5794" w14:textId="77777777" w:rsidR="00D452C0" w:rsidRPr="00D452C0" w:rsidRDefault="00D452C0" w:rsidP="00D452C0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p w14:paraId="52F2B6AF" w14:textId="77777777" w:rsidR="00D452C0" w:rsidRPr="00D452C0" w:rsidRDefault="00D452C0" w:rsidP="00D452C0">
      <w:r w:rsidRPr="00D452C0">
        <w:rPr>
          <w:noProof/>
        </w:rPr>
        <w:drawing>
          <wp:anchor distT="0" distB="0" distL="114300" distR="114300" simplePos="0" relativeHeight="251661312" behindDoc="0" locked="0" layoutInCell="1" allowOverlap="1" wp14:anchorId="40230F8E" wp14:editId="6B8813ED">
            <wp:simplePos x="0" y="0"/>
            <wp:positionH relativeFrom="column">
              <wp:posOffset>2203450</wp:posOffset>
            </wp:positionH>
            <wp:positionV relativeFrom="page">
              <wp:posOffset>1232090</wp:posOffset>
            </wp:positionV>
            <wp:extent cx="457200" cy="457200"/>
            <wp:effectExtent l="0" t="0" r="0" b="0"/>
            <wp:wrapNone/>
            <wp:docPr id="1883911739" name="Graphic 3" descr="Customer revie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11739" name="Graphic 1883911739" descr="Customer review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w:drawing>
          <wp:anchor distT="0" distB="0" distL="114300" distR="114300" simplePos="0" relativeHeight="251662336" behindDoc="0" locked="0" layoutInCell="1" allowOverlap="1" wp14:anchorId="7670265A" wp14:editId="477C474D">
            <wp:simplePos x="0" y="0"/>
            <wp:positionH relativeFrom="column">
              <wp:posOffset>4180205</wp:posOffset>
            </wp:positionH>
            <wp:positionV relativeFrom="paragraph">
              <wp:posOffset>92075</wp:posOffset>
            </wp:positionV>
            <wp:extent cx="457200" cy="457200"/>
            <wp:effectExtent l="0" t="0" r="0" b="0"/>
            <wp:wrapNone/>
            <wp:docPr id="329019880" name="Graphic 5" descr="Wren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19880" name="Graphic 329019880" descr="Wrench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w:drawing>
          <wp:anchor distT="0" distB="0" distL="114300" distR="114300" simplePos="0" relativeHeight="251663360" behindDoc="0" locked="0" layoutInCell="1" allowOverlap="1" wp14:anchorId="05C83183" wp14:editId="6C202E94">
            <wp:simplePos x="0" y="0"/>
            <wp:positionH relativeFrom="column">
              <wp:posOffset>6124575</wp:posOffset>
            </wp:positionH>
            <wp:positionV relativeFrom="paragraph">
              <wp:posOffset>88265</wp:posOffset>
            </wp:positionV>
            <wp:extent cx="457200" cy="457200"/>
            <wp:effectExtent l="0" t="0" r="0" b="0"/>
            <wp:wrapNone/>
            <wp:docPr id="668274508" name="Graphic 6" descr="Circles with arrow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74508" name="Graphic 668274508" descr="Circles with arrows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w:drawing>
          <wp:anchor distT="0" distB="0" distL="114300" distR="114300" simplePos="0" relativeHeight="251664384" behindDoc="0" locked="0" layoutInCell="1" allowOverlap="1" wp14:anchorId="29A7C240" wp14:editId="01686475">
            <wp:simplePos x="0" y="0"/>
            <wp:positionH relativeFrom="column">
              <wp:posOffset>8080375</wp:posOffset>
            </wp:positionH>
            <wp:positionV relativeFrom="paragraph">
              <wp:posOffset>89535</wp:posOffset>
            </wp:positionV>
            <wp:extent cx="457200" cy="457200"/>
            <wp:effectExtent l="0" t="0" r="0" b="0"/>
            <wp:wrapNone/>
            <wp:docPr id="1522419945" name="Graphic 7" descr="Cmd Termin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19945" name="Graphic 1522419945" descr="Cmd Terminal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C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395FAB" wp14:editId="77F81AF4">
                <wp:simplePos x="0" y="0"/>
                <wp:positionH relativeFrom="margin">
                  <wp:posOffset>3810</wp:posOffset>
                </wp:positionH>
                <wp:positionV relativeFrom="paragraph">
                  <wp:posOffset>26035</wp:posOffset>
                </wp:positionV>
                <wp:extent cx="9120505" cy="5965190"/>
                <wp:effectExtent l="0" t="0" r="23495" b="16510"/>
                <wp:wrapNone/>
                <wp:docPr id="4228" name="Group 42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DCAD6B-D29E-0BA6-CA76-AC39EB4507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0505" cy="5965190"/>
                          <a:chOff x="1" y="5846"/>
                          <a:chExt cx="12058657" cy="5584027"/>
                        </a:xfrm>
                      </wpg:grpSpPr>
                      <wps:wsp>
                        <wps:cNvPr id="346208632" name="Flowchart: Manual Input 346208632">
                          <a:extLst>
                            <a:ext uri="{FF2B5EF4-FFF2-40B4-BE49-F238E27FC236}">
                              <a16:creationId xmlns:a16="http://schemas.microsoft.com/office/drawing/2014/main" id="{ADA34733-C0A7-1C7D-28E4-004C3ACDA395}"/>
                            </a:ext>
                          </a:extLst>
                        </wps:cNvPr>
                        <wps:cNvSpPr/>
                        <wps:spPr>
                          <a:xfrm>
                            <a:off x="1" y="2035711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D5A96" w14:textId="77777777" w:rsidR="00D452C0" w:rsidRPr="00D96363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20"/>
                                  <w:szCs w:val="20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Échec d’installation de logiciel</w:t>
                              </w:r>
                            </w:p>
                          </w:txbxContent>
                        </wps:txbx>
                        <wps:bodyPr wrap="square" lIns="36000" tIns="72000" rIns="36000" rtlCol="0" anchor="ctr"/>
                      </wps:wsp>
                      <wps:wsp>
                        <wps:cNvPr id="1765255617" name="Rectangle: Diagonal Corners Rounded 1765255617">
                          <a:extLst>
                            <a:ext uri="{FF2B5EF4-FFF2-40B4-BE49-F238E27FC236}">
                              <a16:creationId xmlns:a16="http://schemas.microsoft.com/office/drawing/2014/main" id="{69ACA092-E104-7695-ECF0-37DB8C522E3E}"/>
                            </a:ext>
                          </a:extLst>
                        </wps:cNvPr>
                        <wps:cNvSpPr/>
                        <wps:spPr>
                          <a:xfrm>
                            <a:off x="2127405" y="6600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0F9ED5">
                              <a:alpha val="69804"/>
                            </a:srgbClr>
                          </a:solidFill>
                          <a:ln>
                            <a:solidFill>
                              <a:srgbClr val="0F9ED5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18F673" w14:textId="77777777" w:rsidR="00D452C0" w:rsidRPr="00D96363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En tant que premier point de contact en cas de problème informatique, le système d’assistance informatique s’occupe des questions d’ordre général et des résolutions de problèmes basiques.</w:t>
                              </w:r>
                            </w:p>
                          </w:txbxContent>
                        </wps:txbx>
                        <wps:bodyPr wrap="square" lIns="72000" tIns="180000" rIns="72000" bIns="36000" rtlCol="0" anchor="t" anchorCtr="0"/>
                      </wps:wsp>
                      <wps:wsp>
                        <wps:cNvPr id="191542393" name="Rectangle: Diagonal Corners Rounded 191542393">
                          <a:extLst>
                            <a:ext uri="{FF2B5EF4-FFF2-40B4-BE49-F238E27FC236}">
                              <a16:creationId xmlns:a16="http://schemas.microsoft.com/office/drawing/2014/main" id="{D650965C-D120-B9A2-280D-64A7EC386DED}"/>
                            </a:ext>
                          </a:extLst>
                        </wps:cNvPr>
                        <wps:cNvSpPr/>
                        <wps:spPr>
                          <a:xfrm>
                            <a:off x="4712461" y="676711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E97132">
                              <a:alpha val="69804"/>
                            </a:srgbClr>
                          </a:solidFill>
                          <a:ln>
                            <a:solidFill>
                              <a:srgbClr val="E97132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357F8" w14:textId="77777777" w:rsidR="00D452C0" w:rsidRPr="00D96363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 xml:space="preserve">Le niveau 2 gère les questions plus complexes qui nécessitent des connaissances spécialisées ou des compétences techniques supplémentaires. </w:t>
                              </w:r>
                            </w:p>
                          </w:txbxContent>
                        </wps:txbx>
                        <wps:bodyPr wrap="square" tIns="244800" rtlCol="0" anchor="t" anchorCtr="0"/>
                      </wps:wsp>
                      <wps:wsp>
                        <wps:cNvPr id="1124026201" name="Rectangle: Diagonal Corners Rounded 1124026201">
                          <a:extLst>
                            <a:ext uri="{FF2B5EF4-FFF2-40B4-BE49-F238E27FC236}">
                              <a16:creationId xmlns:a16="http://schemas.microsoft.com/office/drawing/2014/main" id="{36D6306E-513D-5679-11B4-1E88654A470A}"/>
                            </a:ext>
                          </a:extLst>
                        </wps:cNvPr>
                        <wps:cNvSpPr/>
                        <wps:spPr>
                          <a:xfrm>
                            <a:off x="7297518" y="676712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4EA72E">
                              <a:alpha val="69804"/>
                            </a:srgbClr>
                          </a:solidFill>
                          <a:ln>
                            <a:solidFill>
                              <a:srgbClr val="4EA72E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4295CC" w14:textId="77777777" w:rsidR="00D452C0" w:rsidRPr="00D96363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 xml:space="preserve">Le niveau 3 gère les défis techniques de haut niveau impliquant l’infrastructure système ou des problèmes logiciels complexes. </w:t>
                              </w:r>
                            </w:p>
                          </w:txbxContent>
                        </wps:txbx>
                        <wps:bodyPr wrap="square" tIns="306000" rtlCol="0" anchor="t" anchorCtr="0"/>
                      </wps:wsp>
                      <wps:wsp>
                        <wps:cNvPr id="614005795" name="Rectangle: Diagonal Corners Rounded 614005795">
                          <a:extLst>
                            <a:ext uri="{FF2B5EF4-FFF2-40B4-BE49-F238E27FC236}">
                              <a16:creationId xmlns:a16="http://schemas.microsoft.com/office/drawing/2014/main" id="{17F6C2F7-6290-ADC3-4CB8-A4735D09BB71}"/>
                            </a:ext>
                          </a:extLst>
                        </wps:cNvPr>
                        <wps:cNvSpPr/>
                        <wps:spPr>
                          <a:xfrm>
                            <a:off x="2127405" y="7907"/>
                            <a:ext cx="2176084" cy="798975"/>
                          </a:xfrm>
                          <a:prstGeom prst="round2Diag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795847" w14:textId="77777777" w:rsidR="00D452C0" w:rsidRPr="00D96363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7"/>
                                  <w:szCs w:val="17"/>
                                </w:rPr>
                                <w:t>Service d’assistance informatique (niveau 1)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786679332" name="Rectangle: Diagonal Corners Rounded 1786679332">
                          <a:extLst>
                            <a:ext uri="{FF2B5EF4-FFF2-40B4-BE49-F238E27FC236}">
                              <a16:creationId xmlns:a16="http://schemas.microsoft.com/office/drawing/2014/main" id="{1E83C183-A9FE-0E57-5E91-2E34C16D2470}"/>
                            </a:ext>
                          </a:extLst>
                        </wps:cNvPr>
                        <wps:cNvSpPr/>
                        <wps:spPr>
                          <a:xfrm>
                            <a:off x="9882574" y="676713"/>
                            <a:ext cx="2176084" cy="1096657"/>
                          </a:xfrm>
                          <a:prstGeom prst="round2DiagRect">
                            <a:avLst/>
                          </a:prstGeom>
                          <a:solidFill>
                            <a:srgbClr val="FFC000">
                              <a:alpha val="69804"/>
                            </a:srgbClr>
                          </a:solidFill>
                          <a:ln>
                            <a:solidFill>
                              <a:srgbClr val="FFC000">
                                <a:alpha val="69804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3C52DD" w14:textId="77777777" w:rsidR="00D452C0" w:rsidRPr="00D96363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 xml:space="preserve">Le niveau X correspond à une assistance externe spécialisée ou à une assistance spécifique au fournisseur concernant des questions très spécifiques. </w:t>
                              </w:r>
                            </w:p>
                          </w:txbxContent>
                        </wps:txbx>
                        <wps:bodyPr wrap="square" tIns="216000" rtlCol="0" anchor="t" anchorCtr="0"/>
                      </wps:wsp>
                      <wps:wsp>
                        <wps:cNvPr id="2039783148" name="Rectangle: Diagonal Corners Rounded 2039783148">
                          <a:extLst>
                            <a:ext uri="{FF2B5EF4-FFF2-40B4-BE49-F238E27FC236}">
                              <a16:creationId xmlns:a16="http://schemas.microsoft.com/office/drawing/2014/main" id="{D9E275AA-29E3-D448-BB05-2400227B2D3D}"/>
                            </a:ext>
                          </a:extLst>
                        </wps:cNvPr>
                        <wps:cNvSpPr/>
                        <wps:spPr>
                          <a:xfrm>
                            <a:off x="4712461" y="5855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43E3E7" w14:textId="77777777" w:rsidR="00D452C0" w:rsidRPr="00D96363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7"/>
                                  <w:szCs w:val="17"/>
                                </w:rPr>
                                <w:t>Assistance de niveau 2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727849343" name="Rectangle: Diagonal Corners Rounded 1727849343">
                          <a:extLst>
                            <a:ext uri="{FF2B5EF4-FFF2-40B4-BE49-F238E27FC236}">
                              <a16:creationId xmlns:a16="http://schemas.microsoft.com/office/drawing/2014/main" id="{49F26A03-7E37-674C-8936-6C6CC153BED8}"/>
                            </a:ext>
                          </a:extLst>
                        </wps:cNvPr>
                        <wps:cNvSpPr/>
                        <wps:spPr>
                          <a:xfrm>
                            <a:off x="7297518" y="5846"/>
                            <a:ext cx="2176084" cy="803744"/>
                          </a:xfrm>
                          <a:prstGeom prst="round2Diag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AC519" w14:textId="77777777" w:rsidR="00D452C0" w:rsidRPr="00D96363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7"/>
                                  <w:szCs w:val="17"/>
                                </w:rPr>
                                <w:t>Assistance de niveau 3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113298714" name="Rectangle: Diagonal Corners Rounded 113298714">
                          <a:extLst>
                            <a:ext uri="{FF2B5EF4-FFF2-40B4-BE49-F238E27FC236}">
                              <a16:creationId xmlns:a16="http://schemas.microsoft.com/office/drawing/2014/main" id="{23E23BB1-2BB7-4ACB-ACEF-64ED8097D837}"/>
                            </a:ext>
                          </a:extLst>
                        </wps:cNvPr>
                        <wps:cNvSpPr/>
                        <wps:spPr>
                          <a:xfrm>
                            <a:off x="9882574" y="5855"/>
                            <a:ext cx="2176084" cy="803737"/>
                          </a:xfrm>
                          <a:prstGeom prst="round2Diag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8220D" w14:textId="77777777" w:rsidR="00D452C0" w:rsidRPr="00D96363" w:rsidRDefault="00D452C0" w:rsidP="00D452C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17"/>
                                  <w:szCs w:val="17"/>
                                </w:rPr>
                                <w:t>Assistance de niveau X</w:t>
                              </w:r>
                            </w:p>
                          </w:txbxContent>
                        </wps:txbx>
                        <wps:bodyPr wrap="square" rtlCol="0" anchor="b"/>
                      </wps:wsp>
                      <wps:wsp>
                        <wps:cNvPr id="422919677" name="Flowchart: Manual Input 422919677">
                          <a:extLst>
                            <a:ext uri="{FF2B5EF4-FFF2-40B4-BE49-F238E27FC236}">
                              <a16:creationId xmlns:a16="http://schemas.microsoft.com/office/drawing/2014/main" id="{2A2377AB-8252-1883-BDEE-185BDD6A5BCC}"/>
                            </a:ext>
                          </a:extLst>
                        </wps:cNvPr>
                        <wps:cNvSpPr/>
                        <wps:spPr>
                          <a:xfrm>
                            <a:off x="1" y="3004643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FF41FD" w14:textId="77777777" w:rsidR="00D452C0" w:rsidRPr="00D96363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Temps d’arrêt du réseau</w:t>
                              </w:r>
                            </w:p>
                          </w:txbxContent>
                        </wps:txbx>
                        <wps:bodyPr wrap="square" tIns="72000" bIns="36000" rtlCol="0" anchor="ctr"/>
                      </wps:wsp>
                      <wps:wsp>
                        <wps:cNvPr id="1762242672" name="Flowchart: Manual Input 1762242672">
                          <a:extLst>
                            <a:ext uri="{FF2B5EF4-FFF2-40B4-BE49-F238E27FC236}">
                              <a16:creationId xmlns:a16="http://schemas.microsoft.com/office/drawing/2014/main" id="{48C900A0-8B89-EA8A-4655-3E9EA85185B5}"/>
                            </a:ext>
                          </a:extLst>
                        </wps:cNvPr>
                        <wps:cNvSpPr/>
                        <wps:spPr>
                          <a:xfrm>
                            <a:off x="1" y="397357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344A7" w14:textId="77777777" w:rsidR="00D452C0" w:rsidRPr="000B2B40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 w:rsidRPr="000B2B40">
                                <w:rPr>
                                  <w:rFonts w:ascii="Century Gothic" w:hAnsi="Century Gothic"/>
                                  <w:color w:val="FFFFFF" w:themeColor="light1"/>
                                  <w:spacing w:val="-4"/>
                                  <w:sz w:val="18"/>
                                  <w:szCs w:val="18"/>
                                </w:rPr>
                                <w:t>Atteinte à la sécurité des données</w:t>
                              </w:r>
                            </w:p>
                          </w:txbxContent>
                        </wps:txbx>
                        <wps:bodyPr wrap="square" lIns="0" tIns="72000" rIns="0" rtlCol="0" anchor="ctr"/>
                      </wps:wsp>
                      <wps:wsp>
                        <wps:cNvPr id="1363189671" name="Flowchart: Manual Input 1363189671">
                          <a:extLst>
                            <a:ext uri="{FF2B5EF4-FFF2-40B4-BE49-F238E27FC236}">
                              <a16:creationId xmlns:a16="http://schemas.microsoft.com/office/drawing/2014/main" id="{FDBB6B3F-01BD-0092-132F-B6EFCF029B06}"/>
                            </a:ext>
                          </a:extLst>
                        </wps:cNvPr>
                        <wps:cNvSpPr/>
                        <wps:spPr>
                          <a:xfrm>
                            <a:off x="1" y="4942496"/>
                            <a:ext cx="1566359" cy="578841"/>
                          </a:xfrm>
                          <a:prstGeom prst="flowChartManualInpu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D87EC" w14:textId="77777777" w:rsidR="00D452C0" w:rsidRPr="00D96363" w:rsidRDefault="00D452C0" w:rsidP="00D452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FFFFFF" w:themeColor="light1"/>
                                  <w:sz w:val="18"/>
                                  <w:szCs w:val="18"/>
                                </w:rPr>
                                <w:t>Interruptions du service cloud</w:t>
                              </w:r>
                            </w:p>
                          </w:txbxContent>
                        </wps:txbx>
                        <wps:bodyPr wrap="square" tIns="72000" rtlCol="0" anchor="ctr"/>
                      </wps:wsp>
                      <wps:wsp>
                        <wps:cNvPr id="343514056" name="Flowchart: Terminator 343514056">
                          <a:extLst>
                            <a:ext uri="{FF2B5EF4-FFF2-40B4-BE49-F238E27FC236}">
                              <a16:creationId xmlns:a16="http://schemas.microsoft.com/office/drawing/2014/main" id="{32DF4E3D-5E86-4F2E-9E79-B27E78F4CC23}"/>
                            </a:ext>
                          </a:extLst>
                        </wps:cNvPr>
                        <wps:cNvSpPr/>
                        <wps:spPr>
                          <a:xfrm>
                            <a:off x="2072428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1426A0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5"/>
                                  <w:szCs w:val="15"/>
                                </w:rPr>
                                <w:t>Confirmer la configuration système et tenter des procédures de réinstallation de base.</w:t>
                              </w:r>
                            </w:p>
                          </w:txbxContent>
                        </wps:txbx>
                        <wps:bodyPr wrap="square" tIns="36000" bIns="0" rtlCol="0" anchor="ctr"/>
                      </wps:wsp>
                      <wps:wsp>
                        <wps:cNvPr id="1318209836" name="Flowchart: Terminator 1318209836">
                          <a:extLst>
                            <a:ext uri="{FF2B5EF4-FFF2-40B4-BE49-F238E27FC236}">
                              <a16:creationId xmlns:a16="http://schemas.microsoft.com/office/drawing/2014/main" id="{B9F7F77A-B0F5-9988-7F87-45A5C9033BB6}"/>
                            </a:ext>
                          </a:extLst>
                        </wps:cNvPr>
                        <wps:cNvSpPr/>
                        <wps:spPr>
                          <a:xfrm>
                            <a:off x="2072428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1AA350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Effectuer des diagnostics détaillés pour identifier les conflits ou les fichiers corrompus. Effectuer des tests sur d’autres systèmes, le cas échéant.</w:t>
                              </w:r>
                            </w:p>
                          </w:txbxContent>
                        </wps:txbx>
                        <wps:bodyPr wrap="square" lIns="72000" tIns="28800" rIns="72000" bIns="0" rtlCol="0" anchor="ctr"/>
                      </wps:wsp>
                      <wps:wsp>
                        <wps:cNvPr id="1303054200" name="Flowchart: Terminator 1303054200">
                          <a:extLst>
                            <a:ext uri="{FF2B5EF4-FFF2-40B4-BE49-F238E27FC236}">
                              <a16:creationId xmlns:a16="http://schemas.microsoft.com/office/drawing/2014/main" id="{19A99C81-F4A0-C53E-E81D-7B9C8F4A927A}"/>
                            </a:ext>
                          </a:extLst>
                        </wps:cNvPr>
                        <wps:cNvSpPr/>
                        <wps:spPr>
                          <a:xfrm>
                            <a:off x="2072428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F81014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Vérifier et corriger les paramètres profonds du système ou les conflits de registre qui pourraient empêcher le système de sécurité de fonctionner.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536362963" name="Flowchart: Terminator 1536362963">
                          <a:extLst>
                            <a:ext uri="{FF2B5EF4-FFF2-40B4-BE49-F238E27FC236}">
                              <a16:creationId xmlns:a16="http://schemas.microsoft.com/office/drawing/2014/main" id="{1ABAC143-F70A-6D59-CCF6-35551F8DC236}"/>
                            </a:ext>
                          </a:extLst>
                        </wps:cNvPr>
                        <wps:cNvSpPr/>
                        <wps:spPr>
                          <a:xfrm>
                            <a:off x="2072428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0F9ED5">
                              <a:alpha val="80000"/>
                            </a:srgb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8D84D7" w14:textId="77777777" w:rsidR="00D452C0" w:rsidRPr="00FC3379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FC3379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Contacter le fournisseur du logiciel en cas de problèmes d’installation de logiciels propriétaires ou pour recevoir des correctifs.</w:t>
                              </w:r>
                            </w:p>
                          </w:txbxContent>
                        </wps:txbx>
                        <wps:bodyPr wrap="square" tIns="0" bIns="0" rtlCol="0" anchor="ctr"/>
                      </wps:wsp>
                      <wps:wsp>
                        <wps:cNvPr id="790025911" name="Flowchart: Terminator 790025911">
                          <a:extLst>
                            <a:ext uri="{FF2B5EF4-FFF2-40B4-BE49-F238E27FC236}">
                              <a16:creationId xmlns:a16="http://schemas.microsoft.com/office/drawing/2014/main" id="{6C38BCA3-D22D-26B6-A206-38D46ED52D1D}"/>
                            </a:ext>
                          </a:extLst>
                        </wps:cNvPr>
                        <wps:cNvSpPr/>
                        <wps:spPr>
                          <a:xfrm>
                            <a:off x="465748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2E0113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Vérifier les rapports initiaux et confirmer si le problème est général ou localisé. Réinitialiser les routeurs ou les commutateurs, le cas échéant.</w:t>
                              </w:r>
                            </w:p>
                          </w:txbxContent>
                        </wps:txbx>
                        <wps:bodyPr wrap="square" lIns="36000" tIns="0" rIns="36000" bIns="0" rtlCol="0" anchor="ctr"/>
                      </wps:wsp>
                      <wps:wsp>
                        <wps:cNvPr id="376829578" name="Flowchart: Terminator 376829578">
                          <a:extLst>
                            <a:ext uri="{FF2B5EF4-FFF2-40B4-BE49-F238E27FC236}">
                              <a16:creationId xmlns:a16="http://schemas.microsoft.com/office/drawing/2014/main" id="{FD588D93-7F4A-D890-60EA-046DC8684A9B}"/>
                            </a:ext>
                          </a:extLst>
                        </wps:cNvPr>
                        <wps:cNvSpPr/>
                        <wps:spPr>
                          <a:xfrm>
                            <a:off x="465748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EC0EFD" w14:textId="77777777" w:rsidR="00D452C0" w:rsidRPr="00FC3379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C3379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Analyser les journaux réseau et collaborer avec les fournisseurs d’accès à Internet ou les équipes en charge du réseau interne pour localiser les perturbations.</w:t>
                              </w:r>
                            </w:p>
                          </w:txbxContent>
                        </wps:txbx>
                        <wps:bodyPr wrap="square" lIns="36000" tIns="36000" rIns="36000" bIns="0" rtlCol="0" anchor="ctr"/>
                      </wps:wsp>
                      <wps:wsp>
                        <wps:cNvPr id="1277741354" name="Flowchart: Terminator 1277741354">
                          <a:extLst>
                            <a:ext uri="{FF2B5EF4-FFF2-40B4-BE49-F238E27FC236}">
                              <a16:creationId xmlns:a16="http://schemas.microsoft.com/office/drawing/2014/main" id="{6D77F121-9083-FC63-4B60-1ED401CDC9B3}"/>
                            </a:ext>
                          </a:extLst>
                        </wps:cNvPr>
                        <wps:cNvSpPr/>
                        <wps:spPr>
                          <a:xfrm>
                            <a:off x="465748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07FEFD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Mettre en œuvre des procédures avancées de récupération du réseau et reconfigurer les principaux protocoles de routage.</w:t>
                              </w:r>
                            </w:p>
                          </w:txbxContent>
                        </wps:txbx>
                        <wps:bodyPr wrap="square" tIns="0" bIns="0" rtlCol="0" anchor="ctr"/>
                      </wps:wsp>
                      <wps:wsp>
                        <wps:cNvPr id="195387385" name="Flowchart: Terminator 195387385">
                          <a:extLst>
                            <a:ext uri="{FF2B5EF4-FFF2-40B4-BE49-F238E27FC236}">
                              <a16:creationId xmlns:a16="http://schemas.microsoft.com/office/drawing/2014/main" id="{85340F13-CA83-D69D-4F33-D4347BD1BF78}"/>
                            </a:ext>
                          </a:extLst>
                        </wps:cNvPr>
                        <wps:cNvSpPr/>
                        <wps:spPr>
                          <a:xfrm>
                            <a:off x="465748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E97132">
                              <a:alpha val="80000"/>
                            </a:srgbClr>
                          </a:solidFill>
                          <a:ln>
                            <a:solidFill>
                              <a:srgbClr val="E971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CE0C26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Faire appel aux fournisseurs d’équipements réseau à des fins de mise à jour critique des micrologiciels ou de diagnostics spécialisés.</w:t>
                              </w:r>
                            </w:p>
                          </w:txbxContent>
                        </wps:txbx>
                        <wps:bodyPr wrap="square" tIns="0" bIns="0" rtlCol="0" anchor="ctr"/>
                      </wps:wsp>
                      <wps:wsp>
                        <wps:cNvPr id="1215937028" name="Flowchart: Terminator 1215937028">
                          <a:extLst>
                            <a:ext uri="{FF2B5EF4-FFF2-40B4-BE49-F238E27FC236}">
                              <a16:creationId xmlns:a16="http://schemas.microsoft.com/office/drawing/2014/main" id="{7BF4B306-BF6E-3C11-97A2-314B116BB601}"/>
                            </a:ext>
                          </a:extLst>
                        </wps:cNvPr>
                        <wps:cNvSpPr/>
                        <wps:spPr>
                          <a:xfrm>
                            <a:off x="7242540" y="1967212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4D848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Consigner l’incident, alerter les équipes de sécurité et lancer une procédure préliminaire de verrouillage des données.</w:t>
                              </w:r>
                            </w:p>
                          </w:txbxContent>
                        </wps:txbx>
                        <wps:bodyPr wrap="square" lIns="36000" tIns="54000" rIns="36000" bIns="0" rtlCol="0" anchor="ctr"/>
                      </wps:wsp>
                      <wps:wsp>
                        <wps:cNvPr id="1505231172" name="Flowchart: Terminator 1505231172">
                          <a:extLst>
                            <a:ext uri="{FF2B5EF4-FFF2-40B4-BE49-F238E27FC236}">
                              <a16:creationId xmlns:a16="http://schemas.microsoft.com/office/drawing/2014/main" id="{6728A035-064F-39DE-01D5-D53A66BA0B17}"/>
                            </a:ext>
                          </a:extLst>
                        </wps:cNvPr>
                        <wps:cNvSpPr/>
                        <wps:spPr>
                          <a:xfrm>
                            <a:off x="7242540" y="293614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DA3121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Effectuer une première analyse pour évaluer l’ampleur de la violation et identifier les systèmes compromis.</w:t>
                              </w:r>
                            </w:p>
                          </w:txbxContent>
                        </wps:txbx>
                        <wps:bodyPr wrap="square" lIns="36000" tIns="64800" rIns="36000" bIns="0" rtlCol="0" anchor="ctr"/>
                      </wps:wsp>
                      <wps:wsp>
                        <wps:cNvPr id="559465002" name="Flowchart: Terminator 559465002">
                          <a:extLst>
                            <a:ext uri="{FF2B5EF4-FFF2-40B4-BE49-F238E27FC236}">
                              <a16:creationId xmlns:a16="http://schemas.microsoft.com/office/drawing/2014/main" id="{DA1F30FA-E09D-F7ED-6BB3-EA9A7CB0ADBD}"/>
                            </a:ext>
                          </a:extLst>
                        </wps:cNvPr>
                        <wps:cNvSpPr/>
                        <wps:spPr>
                          <a:xfrm>
                            <a:off x="7242540" y="3905076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B72D6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Mener des audits de sécurité complets et mettre en œuvre des stratégies de remédiation afin de sécuriser tous les points de données.</w:t>
                              </w:r>
                            </w:p>
                          </w:txbxContent>
                        </wps:txbx>
                        <wps:bodyPr wrap="square" lIns="36000" tIns="0" rIns="36000" bIns="0" rtlCol="0" anchor="ctr"/>
                      </wps:wsp>
                      <wps:wsp>
                        <wps:cNvPr id="65002835" name="Flowchart: Terminator 65002835">
                          <a:extLst>
                            <a:ext uri="{FF2B5EF4-FFF2-40B4-BE49-F238E27FC236}">
                              <a16:creationId xmlns:a16="http://schemas.microsoft.com/office/drawing/2014/main" id="{03D9B196-BA07-B0CA-7B4A-C8E68E8280D4}"/>
                            </a:ext>
                          </a:extLst>
                        </wps:cNvPr>
                        <wps:cNvSpPr/>
                        <wps:spPr>
                          <a:xfrm>
                            <a:off x="7242540" y="4874009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4EA72E">
                              <a:alpha val="80000"/>
                            </a:srgb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17041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Travailler avec des entreprises de cybersécurité pour mettre au point des solutions de détection des menaces et des techniques d’atténuation.</w:t>
                              </w:r>
                            </w:p>
                          </w:txbxContent>
                        </wps:txbx>
                        <wps:bodyPr wrap="square" lIns="36000" tIns="0" rIns="36000" bIns="0" rtlCol="0" anchor="ctr"/>
                      </wps:wsp>
                      <wps:wsp>
                        <wps:cNvPr id="252485072" name="Flowchart: Terminator 252485072">
                          <a:extLst>
                            <a:ext uri="{FF2B5EF4-FFF2-40B4-BE49-F238E27FC236}">
                              <a16:creationId xmlns:a16="http://schemas.microsoft.com/office/drawing/2014/main" id="{EACD8E14-40D7-4372-1A7E-5628780BDB4F}"/>
                            </a:ext>
                          </a:extLst>
                        </wps:cNvPr>
                        <wps:cNvSpPr/>
                        <wps:spPr>
                          <a:xfrm>
                            <a:off x="9827594" y="1967213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8C58D6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Vérifier le statut des services auprès des fournisseurs de services cloud et communiquer les détails des pannes aux utilisateurs.</w:t>
                              </w:r>
                            </w:p>
                          </w:txbxContent>
                        </wps:txbx>
                        <wps:bodyPr wrap="square" tIns="0" bIns="0" rtlCol="0" anchor="ctr"/>
                      </wps:wsp>
                      <wps:wsp>
                        <wps:cNvPr id="225816954" name="Flowchart: Terminator 225816954">
                          <a:extLst>
                            <a:ext uri="{FF2B5EF4-FFF2-40B4-BE49-F238E27FC236}">
                              <a16:creationId xmlns:a16="http://schemas.microsoft.com/office/drawing/2014/main" id="{3EAB794E-5A46-932A-E118-CBDAEAD4267F}"/>
                            </a:ext>
                          </a:extLst>
                        </wps:cNvPr>
                        <wps:cNvSpPr/>
                        <wps:spPr>
                          <a:xfrm>
                            <a:off x="9827594" y="293614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38E0CE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Évaluer les intégrations API et vérifier les services connexes pour assurer la connectivité.</w:t>
                              </w:r>
                            </w:p>
                          </w:txbxContent>
                        </wps:txbx>
                        <wps:bodyPr wrap="square" tIns="72000" bIns="0" rtlCol="0" anchor="ctr"/>
                      </wps:wsp>
                      <wps:wsp>
                        <wps:cNvPr id="145638128" name="Flowchart: Terminator 145638128">
                          <a:extLst>
                            <a:ext uri="{FF2B5EF4-FFF2-40B4-BE49-F238E27FC236}">
                              <a16:creationId xmlns:a16="http://schemas.microsoft.com/office/drawing/2014/main" id="{3C986181-75FB-37FD-DB24-F8AFA3B58AA4}"/>
                            </a:ext>
                          </a:extLst>
                        </wps:cNvPr>
                        <wps:cNvSpPr/>
                        <wps:spPr>
                          <a:xfrm>
                            <a:off x="9827594" y="3905077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154196" w14:textId="77777777" w:rsidR="00D452C0" w:rsidRPr="00D96363" w:rsidRDefault="00D452C0" w:rsidP="00D96363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96363">
                                <w:rPr>
                                  <w:rFonts w:ascii="Century Gothic" w:hAnsi="Century Gothic"/>
                                  <w:color w:val="000000"/>
                                  <w:sz w:val="14"/>
                                  <w:szCs w:val="14"/>
                                </w:rPr>
                                <w:t>Coordonner avec les ingénieurs cloud la restauration des services et gérer les contrôles d’intégrité des données.</w:t>
                              </w:r>
                            </w:p>
                          </w:txbxContent>
                        </wps:txbx>
                        <wps:bodyPr wrap="square" tIns="0" bIns="0" rtlCol="0" anchor="ctr"/>
                      </wps:wsp>
                      <wps:wsp>
                        <wps:cNvPr id="1394703999" name="Flowchart: Terminator 1394703999">
                          <a:extLst>
                            <a:ext uri="{FF2B5EF4-FFF2-40B4-BE49-F238E27FC236}">
                              <a16:creationId xmlns:a16="http://schemas.microsoft.com/office/drawing/2014/main" id="{1F8E0943-4C6E-8F93-E18C-128816A2AB1A}"/>
                            </a:ext>
                          </a:extLst>
                        </wps:cNvPr>
                        <wps:cNvSpPr/>
                        <wps:spPr>
                          <a:xfrm>
                            <a:off x="9827594" y="4874010"/>
                            <a:ext cx="2176084" cy="715863"/>
                          </a:xfrm>
                          <a:prstGeom prst="flowChartTerminator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81EFFB" w14:textId="77777777" w:rsidR="00D452C0" w:rsidRPr="00FC3379" w:rsidRDefault="00D452C0" w:rsidP="00FC3379">
                              <w:pPr>
                                <w:spacing w:line="228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 w:rsidRPr="00FC3379">
                                <w:rPr>
                                  <w:rFonts w:ascii="Century Gothic" w:hAnsi="Century Gothic"/>
                                  <w:color w:val="000000"/>
                                  <w:sz w:val="13"/>
                                  <w:szCs w:val="13"/>
                                </w:rPr>
                                <w:t>Communiquer avec les fournisseurs de services informatiques cloud afin de procéder à une analyse détaillée des causes profondes et d’éviter toute interruption future.</w:t>
                              </w:r>
                            </w:p>
                          </w:txbxContent>
                        </wps:txbx>
                        <wps:bodyPr wrap="square" lIns="0" tIns="36000" rIns="0" bIns="0" rtlCol="0" anchor="ctr"/>
                      </wps:wsp>
                      <wps:wsp>
                        <wps:cNvPr id="1036896770" name="Straight Arrow Connector 1036896770">
                          <a:extLst>
                            <a:ext uri="{FF2B5EF4-FFF2-40B4-BE49-F238E27FC236}">
                              <a16:creationId xmlns:a16="http://schemas.microsoft.com/office/drawing/2014/main" id="{9575746F-CD3F-71C1-6643-18511CA6407A}"/>
                            </a:ext>
                          </a:extLst>
                        </wps:cNvPr>
                        <wps:cNvCnPr>
                          <a:cxnSpLocks/>
                          <a:stCxn id="346208632" idx="3"/>
                          <a:endCxn id="343514056" idx="1"/>
                        </wps:cNvCnPr>
                        <wps:spPr>
                          <a:xfrm>
                            <a:off x="1566361" y="2325131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556489" name="Straight Arrow Connector 785556489">
                          <a:extLst>
                            <a:ext uri="{FF2B5EF4-FFF2-40B4-BE49-F238E27FC236}">
                              <a16:creationId xmlns:a16="http://schemas.microsoft.com/office/drawing/2014/main" id="{DA7D04D6-98F7-5171-A6BE-B03CA0994124}"/>
                            </a:ext>
                          </a:extLst>
                        </wps:cNvPr>
                        <wps:cNvCnPr>
                          <a:cxnSpLocks/>
                          <a:stCxn id="422919677" idx="3"/>
                          <a:endCxn id="1318209836" idx="1"/>
                        </wps:cNvCnPr>
                        <wps:spPr>
                          <a:xfrm>
                            <a:off x="1566361" y="3294063"/>
                            <a:ext cx="506067" cy="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1580837" name="Straight Arrow Connector 1431580837">
                          <a:extLst>
                            <a:ext uri="{FF2B5EF4-FFF2-40B4-BE49-F238E27FC236}">
                              <a16:creationId xmlns:a16="http://schemas.microsoft.com/office/drawing/2014/main" id="{C4C6E932-6B87-A2EA-608E-8354DE711525}"/>
                            </a:ext>
                          </a:extLst>
                        </wps:cNvPr>
                        <wps:cNvCnPr>
                          <a:cxnSpLocks/>
                          <a:stCxn id="1762242672" idx="3"/>
                          <a:endCxn id="1303054200" idx="1"/>
                        </wps:cNvCnPr>
                        <wps:spPr>
                          <a:xfrm>
                            <a:off x="1566361" y="4262996"/>
                            <a:ext cx="506067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771901" name="Straight Arrow Connector 521771901">
                          <a:extLst>
                            <a:ext uri="{FF2B5EF4-FFF2-40B4-BE49-F238E27FC236}">
                              <a16:creationId xmlns:a16="http://schemas.microsoft.com/office/drawing/2014/main" id="{15225CA5-8B71-930E-30F8-BDF48B31C841}"/>
                            </a:ext>
                          </a:extLst>
                        </wps:cNvPr>
                        <wps:cNvCnPr>
                          <a:cxnSpLocks/>
                          <a:stCxn id="1363189671" idx="3"/>
                          <a:endCxn id="1536362963" idx="1"/>
                        </wps:cNvCnPr>
                        <wps:spPr>
                          <a:xfrm>
                            <a:off x="1566361" y="5231917"/>
                            <a:ext cx="506067" cy="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F9ED5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012685" name="Straight Arrow Connector 1543012685">
                          <a:extLst>
                            <a:ext uri="{FF2B5EF4-FFF2-40B4-BE49-F238E27FC236}">
                              <a16:creationId xmlns:a16="http://schemas.microsoft.com/office/drawing/2014/main" id="{3F084361-7076-D613-8D58-DA020FF55427}"/>
                            </a:ext>
                          </a:extLst>
                        </wps:cNvPr>
                        <wps:cNvCnPr>
                          <a:cxnSpLocks/>
                          <a:stCxn id="343514056" idx="3"/>
                          <a:endCxn id="790025911" idx="1"/>
                        </wps:cNvCnPr>
                        <wps:spPr>
                          <a:xfrm>
                            <a:off x="4248512" y="2325145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285719" name="Straight Arrow Connector 243285719">
                          <a:extLst>
                            <a:ext uri="{FF2B5EF4-FFF2-40B4-BE49-F238E27FC236}">
                              <a16:creationId xmlns:a16="http://schemas.microsoft.com/office/drawing/2014/main" id="{A69E5BB0-50FE-B9E6-EFAC-386666C0E3A1}"/>
                            </a:ext>
                          </a:extLst>
                        </wps:cNvPr>
                        <wps:cNvCnPr>
                          <a:cxnSpLocks/>
                          <a:stCxn id="1318209836" idx="3"/>
                          <a:endCxn id="376829578" idx="1"/>
                        </wps:cNvCnPr>
                        <wps:spPr>
                          <a:xfrm>
                            <a:off x="4248512" y="329407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246482" name="Straight Arrow Connector 488246482">
                          <a:extLst>
                            <a:ext uri="{FF2B5EF4-FFF2-40B4-BE49-F238E27FC236}">
                              <a16:creationId xmlns:a16="http://schemas.microsoft.com/office/drawing/2014/main" id="{6EEB463C-A004-1111-2276-6E015B14E372}"/>
                            </a:ext>
                          </a:extLst>
                        </wps:cNvPr>
                        <wps:cNvCnPr>
                          <a:cxnSpLocks/>
                          <a:stCxn id="1303054200" idx="3"/>
                          <a:endCxn id="1277741354" idx="1"/>
                        </wps:cNvCnPr>
                        <wps:spPr>
                          <a:xfrm>
                            <a:off x="4248512" y="4263009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0905705" name="Straight Arrow Connector 1050905705">
                          <a:extLst>
                            <a:ext uri="{FF2B5EF4-FFF2-40B4-BE49-F238E27FC236}">
                              <a16:creationId xmlns:a16="http://schemas.microsoft.com/office/drawing/2014/main" id="{BF6BEC37-AB83-1477-9083-65764F536FB0}"/>
                            </a:ext>
                          </a:extLst>
                        </wps:cNvPr>
                        <wps:cNvCnPr>
                          <a:cxnSpLocks/>
                          <a:stCxn id="1536362963" idx="3"/>
                          <a:endCxn id="195387385" idx="1"/>
                        </wps:cNvCnPr>
                        <wps:spPr>
                          <a:xfrm>
                            <a:off x="4248512" y="5231942"/>
                            <a:ext cx="4089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9516932" name="Straight Arrow Connector 1239516932">
                          <a:extLst>
                            <a:ext uri="{FF2B5EF4-FFF2-40B4-BE49-F238E27FC236}">
                              <a16:creationId xmlns:a16="http://schemas.microsoft.com/office/drawing/2014/main" id="{2F0A4694-2D8E-6116-9D16-AE9352B152D4}"/>
                            </a:ext>
                          </a:extLst>
                        </wps:cNvPr>
                        <wps:cNvCnPr>
                          <a:cxnSpLocks/>
                          <a:stCxn id="790025911" idx="3"/>
                          <a:endCxn id="1215937028" idx="1"/>
                        </wps:cNvCnPr>
                        <wps:spPr>
                          <a:xfrm flipV="1">
                            <a:off x="6833568" y="2325144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7937733" name="Straight Arrow Connector 1977937733">
                          <a:extLst>
                            <a:ext uri="{FF2B5EF4-FFF2-40B4-BE49-F238E27FC236}">
                              <a16:creationId xmlns:a16="http://schemas.microsoft.com/office/drawing/2014/main" id="{B40AB30E-58B2-8CB2-B1FD-F09A27C32246}"/>
                            </a:ext>
                          </a:extLst>
                        </wps:cNvPr>
                        <wps:cNvCnPr>
                          <a:cxnSpLocks/>
                          <a:stCxn id="376829578" idx="3"/>
                          <a:endCxn id="1505231172" idx="1"/>
                        </wps:cNvCnPr>
                        <wps:spPr>
                          <a:xfrm flipV="1">
                            <a:off x="6833568" y="329407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032710" name="Straight Arrow Connector 243032710">
                          <a:extLst>
                            <a:ext uri="{FF2B5EF4-FFF2-40B4-BE49-F238E27FC236}">
                              <a16:creationId xmlns:a16="http://schemas.microsoft.com/office/drawing/2014/main" id="{E0AFA3E2-E15B-688A-91B4-3217FFD96D36}"/>
                            </a:ext>
                          </a:extLst>
                        </wps:cNvPr>
                        <wps:cNvCnPr>
                          <a:cxnSpLocks/>
                          <a:stCxn id="1277741354" idx="3"/>
                          <a:endCxn id="559465002" idx="1"/>
                        </wps:cNvCnPr>
                        <wps:spPr>
                          <a:xfrm flipV="1">
                            <a:off x="6833568" y="4263008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3410462" name="Straight Arrow Connector 1023410462">
                          <a:extLst>
                            <a:ext uri="{FF2B5EF4-FFF2-40B4-BE49-F238E27FC236}">
                              <a16:creationId xmlns:a16="http://schemas.microsoft.com/office/drawing/2014/main" id="{C04DBE67-F523-3CA6-CDB0-1956D3CA674A}"/>
                            </a:ext>
                          </a:extLst>
                        </wps:cNvPr>
                        <wps:cNvCnPr>
                          <a:cxnSpLocks/>
                          <a:stCxn id="195387385" idx="3"/>
                          <a:endCxn id="65002835" idx="1"/>
                        </wps:cNvCnPr>
                        <wps:spPr>
                          <a:xfrm flipV="1">
                            <a:off x="6833568" y="5231941"/>
                            <a:ext cx="40897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310358" name="Straight Arrow Connector 154310358">
                          <a:extLst>
                            <a:ext uri="{FF2B5EF4-FFF2-40B4-BE49-F238E27FC236}">
                              <a16:creationId xmlns:a16="http://schemas.microsoft.com/office/drawing/2014/main" id="{E2EDC778-3DB3-BDCE-7E53-DFEABD77A8D6}"/>
                            </a:ext>
                          </a:extLst>
                        </wps:cNvPr>
                        <wps:cNvCnPr>
                          <a:cxnSpLocks/>
                          <a:stCxn id="1215937028" idx="3"/>
                          <a:endCxn id="252485072" idx="1"/>
                        </wps:cNvCnPr>
                        <wps:spPr>
                          <a:xfrm>
                            <a:off x="9418624" y="2325144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742672" name="Straight Arrow Connector 306742672">
                          <a:extLst>
                            <a:ext uri="{FF2B5EF4-FFF2-40B4-BE49-F238E27FC236}">
                              <a16:creationId xmlns:a16="http://schemas.microsoft.com/office/drawing/2014/main" id="{8B9E6692-E1F7-FA03-76E0-B9CC73B4AAF3}"/>
                            </a:ext>
                          </a:extLst>
                        </wps:cNvPr>
                        <wps:cNvCnPr>
                          <a:cxnSpLocks/>
                          <a:stCxn id="1505231172" idx="3"/>
                          <a:endCxn id="225816954" idx="1"/>
                        </wps:cNvCnPr>
                        <wps:spPr>
                          <a:xfrm>
                            <a:off x="9418624" y="329407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2608653" name="Straight Arrow Connector 1682608653">
                          <a:extLst>
                            <a:ext uri="{FF2B5EF4-FFF2-40B4-BE49-F238E27FC236}">
                              <a16:creationId xmlns:a16="http://schemas.microsoft.com/office/drawing/2014/main" id="{1E164F3E-6E6D-926D-4659-B8EA3111ACC3}"/>
                            </a:ext>
                          </a:extLst>
                        </wps:cNvPr>
                        <wps:cNvCnPr>
                          <a:cxnSpLocks/>
                          <a:stCxn id="559465002" idx="3"/>
                          <a:endCxn id="145638128" idx="1"/>
                        </wps:cNvCnPr>
                        <wps:spPr>
                          <a:xfrm>
                            <a:off x="9418624" y="4263008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5782859" name="Straight Arrow Connector 1945782859">
                          <a:extLst>
                            <a:ext uri="{FF2B5EF4-FFF2-40B4-BE49-F238E27FC236}">
                              <a16:creationId xmlns:a16="http://schemas.microsoft.com/office/drawing/2014/main" id="{3CF18C60-A0C6-14EA-3D88-085AE90DCAA7}"/>
                            </a:ext>
                          </a:extLst>
                        </wps:cNvPr>
                        <wps:cNvCnPr>
                          <a:cxnSpLocks/>
                          <a:stCxn id="65002835" idx="3"/>
                          <a:endCxn id="1394703999" idx="1"/>
                        </wps:cNvCnPr>
                        <wps:spPr>
                          <a:xfrm>
                            <a:off x="9418624" y="5231941"/>
                            <a:ext cx="408970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95FAB" id="Group 4227" o:spid="_x0000_s1026" style="position:absolute;margin-left:.3pt;margin-top:2.05pt;width:718.15pt;height:469.7pt;z-index:251660288;mso-position-horizontal-relative:margin;mso-width-relative:margin;mso-height-relative:margin" coordorigin=",58" coordsize="120586,5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346208632" o:spid="_x0000_s1027" type="#_x0000_t118" style="position:absolute;top:20357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" fillcolor="#7f7f7f [1612]" strokecolor="#7f7f7f [1612]" strokeweight="1pt">
                  <v:textbox inset="1mm,2mm,1mm">
                    <w:txbxContent>
                      <w:p w14:paraId="14CD5A96" w14:textId="77777777" w:rsidR="00D452C0" w:rsidRPr="00D96363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20"/>
                            <w:szCs w:val="20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>Échec d’installation de logiciel</w:t>
                        </w:r>
                      </w:p>
                    </w:txbxContent>
                  </v:textbox>
                </v:shape>
                <v:shape id="Rectangle: Diagonal Corners Rounded 1765255617" o:spid="_x0000_s1028" style="position:absolute;left:21274;top:6600;width:21760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" adj="-11796480,,5400" path="m182780,l2176084,r,l2176084,913877v,100947,-81833,182780,-182780,182780l,1096657r,l,182780c,81833,81833,,182780,xe" fillcolor="#0f9ed5" strokecolor="#0f9ed5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2mm,5mm,2mm,1mm">
                    <w:txbxContent>
                      <w:p w14:paraId="2518F673" w14:textId="77777777" w:rsidR="00D452C0" w:rsidRPr="00D96363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En tant que premier point de contact en cas de problème informatique, le système d’assistance informatique s’occupe des questions d’ordre général et des résolutions de problèmes basiques.</w:t>
                        </w:r>
                      </w:p>
                    </w:txbxContent>
                  </v:textbox>
                </v:shape>
                <v:shape id="Rectangle: Diagonal Corners Rounded 191542393" o:spid="_x0000_s1029" style="position:absolute;left:47124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" adj="-11796480,,5400" path="m182780,l2176084,r,l2176084,913877v,100947,-81833,182780,-182780,182780l,1096657r,l,182780c,81833,81833,,182780,xe" fillcolor="#e97132" strokecolor="#e97132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6.8mm">
                    <w:txbxContent>
                      <w:p w14:paraId="49B357F8" w14:textId="77777777" w:rsidR="00D452C0" w:rsidRPr="00D96363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 xml:space="preserve">Le niveau 2 gère les questions plus complexes qui nécessitent des connaissances spécialisées ou des compétences techniques supplémentaires. </w:t>
                        </w:r>
                      </w:p>
                    </w:txbxContent>
                  </v:textbox>
                </v:shape>
                <v:shape id="Rectangle: Diagonal Corners Rounded 1124026201" o:spid="_x0000_s1030" style="position:absolute;left:7297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" adj="-11796480,,5400" path="m182780,l2176084,r,l2176084,913877v,100947,-81833,182780,-182780,182780l,1096657r,l,182780c,81833,81833,,182780,xe" fillcolor="#4ea72e" strokecolor="#4ea72e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8.5mm">
                    <w:txbxContent>
                      <w:p w14:paraId="004295CC" w14:textId="77777777" w:rsidR="00D452C0" w:rsidRPr="00D96363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 xml:space="preserve">Le niveau 3 gère les défis techniques de haut niveau impliquant l’infrastructure système ou des problèmes logiciels complexes. </w:t>
                        </w:r>
                      </w:p>
                    </w:txbxContent>
                  </v:textbox>
                </v:shape>
                <v:shape id="Rectangle: Diagonal Corners Rounded 614005795" o:spid="_x0000_s1031" style="position:absolute;left:21274;top:79;width:21760;height:7989;visibility:visible;mso-wrap-style:square;v-text-anchor:bottom" coordsize="2176084,798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" adj="-11796480,,5400" path="m133165,l2176084,r,l2176084,665810v,73545,-59620,133165,-133165,133165l,798975r,l,133165c,59620,59620,,133165,xe" fillcolor="#0f9ed5 [3207]" strokecolor="#0f9ed5 [3207]" strokeweight="1pt">
                  <v:stroke joinstyle="miter"/>
                  <v:formulas/>
                  <v:path arrowok="t" o:connecttype="custom" o:connectlocs="133165,0;2176084,0;2176084,0;2176084,665810;2042919,798975;0,798975;0,798975;0,133165;133165,0" o:connectangles="0,0,0,0,0,0,0,0,0" textboxrect="0,0,2176084,798975"/>
                  <v:textbox>
                    <w:txbxContent>
                      <w:p w14:paraId="15795847" w14:textId="77777777" w:rsidR="00D452C0" w:rsidRPr="00D96363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96363">
                          <w:rPr>
                            <w:rFonts w:ascii="Century Gothic" w:hAnsi="Century Gothic"/>
                            <w:b/>
                            <w:color w:val="000000"/>
                            <w:sz w:val="17"/>
                            <w:szCs w:val="17"/>
                          </w:rPr>
                          <w:t>Service d’assistance informatique (niveau 1)</w:t>
                        </w:r>
                      </w:p>
                    </w:txbxContent>
                  </v:textbox>
                </v:shape>
                <v:shape id="Rectangle: Diagonal Corners Rounded 1786679332" o:spid="_x0000_s1032" style="position:absolute;left:98825;top:6767;width:21761;height:10966;visibility:visible;mso-wrap-style:square;v-text-anchor:top" coordsize="2176084,1096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" adj="-11796480,,5400" path="m182780,l2176084,r,l2176084,913877v,100947,-81833,182780,-182780,182780l,1096657r,l,182780c,81833,81833,,182780,xe" fillcolor="#ffc000" strokecolor="#ffc000" strokeweight="1pt">
                  <v:fill opacity="45746f"/>
                  <v:stroke opacity="45746f" joinstyle="miter"/>
                  <v:formulas/>
                  <v:path arrowok="t" o:connecttype="custom" o:connectlocs="182780,0;2176084,0;2176084,0;2176084,913877;1993304,1096657;0,1096657;0,1096657;0,182780;182780,0" o:connectangles="0,0,0,0,0,0,0,0,0" textboxrect="0,0,2176084,1096657"/>
                  <v:textbox inset=",6mm">
                    <w:txbxContent>
                      <w:p w14:paraId="6B3C52DD" w14:textId="77777777" w:rsidR="00D452C0" w:rsidRPr="00D96363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 xml:space="preserve">Le niveau X correspond à une assistance externe spécialisée ou à une assistance spécifique au fournisseur concernant des questions très spécifiques. </w:t>
                        </w:r>
                      </w:p>
                    </w:txbxContent>
                  </v:textbox>
                </v:shape>
                <v:shape id="Rectangle: Diagonal Corners Rounded 2039783148" o:spid="_x0000_s1033" style="position:absolute;left:47124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" adj="-11796480,,5400" path="m133960,l2176084,r,l2176084,669784v,73984,-59976,133960,-133960,133960l,803744r,l,133960c,59976,59976,,133960,xe" fillcolor="#e97132 [3205]" strokecolor="#e97132 [3205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0443E3E7" w14:textId="77777777" w:rsidR="00D452C0" w:rsidRPr="00D96363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96363">
                          <w:rPr>
                            <w:rFonts w:ascii="Century Gothic" w:hAnsi="Century Gothic"/>
                            <w:b/>
                            <w:color w:val="000000"/>
                            <w:sz w:val="17"/>
                            <w:szCs w:val="17"/>
                          </w:rPr>
                          <w:t>Assistance de niveau 2</w:t>
                        </w:r>
                      </w:p>
                    </w:txbxContent>
                  </v:textbox>
                </v:shape>
                <v:shape id="Rectangle: Diagonal Corners Rounded 1727849343" o:spid="_x0000_s1034" style="position:absolute;left:72975;top:58;width:21761;height:8037;visibility:visible;mso-wrap-style:square;v-text-anchor:bottom" coordsize="2176084,803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" adj="-11796480,,5400" path="m133960,l2176084,r,l2176084,669784v,73984,-59976,133960,-133960,133960l,803744r,l,133960c,59976,59976,,133960,xe" fillcolor="#4ea72e [3209]" strokecolor="#4ea72e [3209]" strokeweight="1pt">
                  <v:stroke joinstyle="miter"/>
                  <v:formulas/>
                  <v:path arrowok="t" o:connecttype="custom" o:connectlocs="133960,0;2176084,0;2176084,0;2176084,669784;2042124,803744;0,803744;0,803744;0,133960;133960,0" o:connectangles="0,0,0,0,0,0,0,0,0" textboxrect="0,0,2176084,803744"/>
                  <v:textbox>
                    <w:txbxContent>
                      <w:p w14:paraId="3B8AC519" w14:textId="77777777" w:rsidR="00D452C0" w:rsidRPr="00D96363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96363">
                          <w:rPr>
                            <w:rFonts w:ascii="Century Gothic" w:hAnsi="Century Gothic"/>
                            <w:b/>
                            <w:color w:val="000000"/>
                            <w:sz w:val="17"/>
                            <w:szCs w:val="17"/>
                          </w:rPr>
                          <w:t>Assistance de niveau 3</w:t>
                        </w:r>
                      </w:p>
                    </w:txbxContent>
                  </v:textbox>
                </v:shape>
                <v:shape id="Rectangle: Diagonal Corners Rounded 113298714" o:spid="_x0000_s1035" style="position:absolute;left:98825;top:58;width:21761;height:8037;visibility:visible;mso-wrap-style:square;v-text-anchor:bottom" coordsize="2176084,803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" adj="-11796480,,5400" path="m133959,l2176084,r,l2176084,669778v,73984,-59975,133959,-133959,133959l,803737r,l,133959c,59975,59975,,133959,xe" fillcolor="#ffc000" strokecolor="#ffc000" strokeweight="1pt">
                  <v:stroke joinstyle="miter"/>
                  <v:formulas/>
                  <v:path arrowok="t" o:connecttype="custom" o:connectlocs="133959,0;2176084,0;2176084,0;2176084,669778;2042125,803737;0,803737;0,803737;0,133959;133959,0" o:connectangles="0,0,0,0,0,0,0,0,0" textboxrect="0,0,2176084,803737"/>
                  <v:textbox>
                    <w:txbxContent>
                      <w:p w14:paraId="55B8220D" w14:textId="77777777" w:rsidR="00D452C0" w:rsidRPr="00D96363" w:rsidRDefault="00D452C0" w:rsidP="00D452C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96363">
                          <w:rPr>
                            <w:rFonts w:ascii="Century Gothic" w:hAnsi="Century Gothic"/>
                            <w:b/>
                            <w:color w:val="000000"/>
                            <w:sz w:val="17"/>
                            <w:szCs w:val="17"/>
                          </w:rPr>
                          <w:t>Assistance de niveau X</w:t>
                        </w:r>
                      </w:p>
                    </w:txbxContent>
                  </v:textbox>
                </v:shape>
                <v:shape id="Flowchart: Manual Input 422919677" o:spid="_x0000_s1036" type="#_x0000_t118" style="position:absolute;top:30046;width:15663;height: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" fillcolor="#7f7f7f [1612]" strokecolor="#7f7f7f [1612]" strokeweight="1pt">
                  <v:textbox inset=",2mm,,1mm">
                    <w:txbxContent>
                      <w:p w14:paraId="13FF41FD" w14:textId="77777777" w:rsidR="00D452C0" w:rsidRPr="00D96363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>Temps d’arrêt du réseau</w:t>
                        </w:r>
                      </w:p>
                    </w:txbxContent>
                  </v:textbox>
                </v:shape>
                <v:shape id="Flowchart: Manual Input 1762242672" o:spid="_x0000_s1037" type="#_x0000_t118" style="position:absolute;top:39735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" fillcolor="#7f7f7f [1612]" strokecolor="#7f7f7f [1612]" strokeweight="1pt">
                  <v:textbox inset="0,2mm,0">
                    <w:txbxContent>
                      <w:p w14:paraId="429344A7" w14:textId="77777777" w:rsidR="00D452C0" w:rsidRPr="000B2B40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pacing w:val="-4"/>
                            <w:sz w:val="18"/>
                            <w:szCs w:val="18"/>
                          </w:rPr>
                        </w:pPr>
                        <w:r w:rsidRPr="000B2B40">
                          <w:rPr>
                            <w:rFonts w:ascii="Century Gothic" w:hAnsi="Century Gothic"/>
                            <w:color w:val="FFFFFF" w:themeColor="light1"/>
                            <w:spacing w:val="-4"/>
                            <w:sz w:val="18"/>
                            <w:szCs w:val="18"/>
                          </w:rPr>
                          <w:t>Atteinte à la sécurité des données</w:t>
                        </w:r>
                      </w:p>
                    </w:txbxContent>
                  </v:textbox>
                </v:shape>
                <v:shape id="Flowchart: Manual Input 1363189671" o:spid="_x0000_s1038" type="#_x0000_t118" style="position:absolute;top:49424;width:15663;height:5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" fillcolor="#7f7f7f [1612]" strokecolor="#7f7f7f [1612]" strokeweight="1pt">
                  <v:textbox inset=",2mm">
                    <w:txbxContent>
                      <w:p w14:paraId="26BD87EC" w14:textId="77777777" w:rsidR="00D452C0" w:rsidRPr="00D96363" w:rsidRDefault="00D452C0" w:rsidP="00D452C0">
                        <w:pPr>
                          <w:jc w:val="center"/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FFFFFF" w:themeColor="light1"/>
                            <w:sz w:val="18"/>
                            <w:szCs w:val="18"/>
                          </w:rPr>
                          <w:t>Interruptions du service cloud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3514056" o:spid="_x0000_s1039" type="#_x0000_t116" style="position:absolute;left:2072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" fillcolor="#0f9ed5" strokecolor="#0f9ed5 [3207]" strokeweight="1pt">
                  <v:fill opacity="52428f"/>
                  <v:textbox inset=",1mm,,0">
                    <w:txbxContent>
                      <w:p w14:paraId="501426A0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5"/>
                            <w:szCs w:val="15"/>
                          </w:rPr>
                          <w:t>Confirmer la configuration système et tenter des procédures de réinstallation de base.</w:t>
                        </w:r>
                      </w:p>
                    </w:txbxContent>
                  </v:textbox>
                </v:shape>
                <v:shape id="Flowchart: Terminator 1318209836" o:spid="_x0000_s1040" type="#_x0000_t116" style="position:absolute;left:2072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" fillcolor="#0f9ed5" strokecolor="#0f9ed5 [3207]" strokeweight="1pt">
                  <v:fill opacity="52428f"/>
                  <v:textbox inset="2mm,.8mm,2mm,0">
                    <w:txbxContent>
                      <w:p w14:paraId="301AA350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Effectuer des diagnostics détaillés pour identifier les conflits ou les fichiers corrompus. Effectuer des tests sur d’autres systèmes, le cas échéant.</w:t>
                        </w:r>
                      </w:p>
                    </w:txbxContent>
                  </v:textbox>
                </v:shape>
                <v:shape id="Flowchart: Terminator 1303054200" o:spid="_x0000_s1041" type="#_x0000_t116" style="position:absolute;left:2072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" fillcolor="#0f9ed5" strokecolor="#0f9ed5 [3207]" strokeweight="1pt">
                  <v:fill opacity="52428f"/>
                  <v:textbox inset="0,0,0,0">
                    <w:txbxContent>
                      <w:p w14:paraId="08F81014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Vérifier et corriger les paramètres profonds du système ou les conflits de registre qui pourraient empêcher le système de sécurité de fonctionner.</w:t>
                        </w:r>
                      </w:p>
                    </w:txbxContent>
                  </v:textbox>
                </v:shape>
                <v:shape id="Flowchart: Terminator 1536362963" o:spid="_x0000_s1042" type="#_x0000_t116" style="position:absolute;left:2072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" fillcolor="#0f9ed5" strokecolor="#0f9ed5 [3207]" strokeweight="1pt">
                  <v:fill opacity="52428f"/>
                  <v:textbox inset=",0,,0">
                    <w:txbxContent>
                      <w:p w14:paraId="2F8D84D7" w14:textId="77777777" w:rsidR="00D452C0" w:rsidRPr="00FC3379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FC3379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Contacter le fournisseur du logiciel en cas de problèmes d’installation de logiciels propriétaires ou pour recevoir des correctifs.</w:t>
                        </w:r>
                      </w:p>
                    </w:txbxContent>
                  </v:textbox>
                </v:shape>
                <v:shape id="Flowchart: Terminator 790025911" o:spid="_x0000_s1043" type="#_x0000_t116" style="position:absolute;left:46574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" fillcolor="#e97132" strokecolor="#e97132" strokeweight="1pt">
                  <v:fill opacity="52428f"/>
                  <v:textbox inset="1mm,0,1mm,0">
                    <w:txbxContent>
                      <w:p w14:paraId="632E0113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Vérifier les rapports initiaux et confirmer si le problème est général ou localisé. Réinitialiser les routeurs ou les commutateurs, le cas échéant.</w:t>
                        </w:r>
                      </w:p>
                    </w:txbxContent>
                  </v:textbox>
                </v:shape>
                <v:shape id="Flowchart: Terminator 376829578" o:spid="_x0000_s1044" type="#_x0000_t116" style="position:absolute;left:46574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" fillcolor="#e97132" strokecolor="#e97132" strokeweight="1pt">
                  <v:fill opacity="52428f"/>
                  <v:textbox inset="1mm,1mm,1mm,0">
                    <w:txbxContent>
                      <w:p w14:paraId="76EC0EFD" w14:textId="77777777" w:rsidR="00D452C0" w:rsidRPr="00FC3379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C3379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Analyser les journaux réseau et collaborer avec les fournisseurs d’accès à Internet ou les équipes en charge du réseau interne pour localiser les perturbations.</w:t>
                        </w:r>
                      </w:p>
                    </w:txbxContent>
                  </v:textbox>
                </v:shape>
                <v:shape id="Flowchart: Terminator 1277741354" o:spid="_x0000_s1045" type="#_x0000_t116" style="position:absolute;left:46574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" fillcolor="#e97132" strokecolor="#e97132" strokeweight="1pt">
                  <v:fill opacity="52428f"/>
                  <v:textbox inset=",0,,0">
                    <w:txbxContent>
                      <w:p w14:paraId="5907FEFD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Mettre en œuvre des procédures avancées de récupération du réseau et reconfigurer les principaux protocoles de routage.</w:t>
                        </w:r>
                      </w:p>
                    </w:txbxContent>
                  </v:textbox>
                </v:shape>
                <v:shape id="Flowchart: Terminator 195387385" o:spid="_x0000_s1046" type="#_x0000_t116" style="position:absolute;left:46574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" fillcolor="#e97132" strokecolor="#e97132" strokeweight="1pt">
                  <v:fill opacity="52428f"/>
                  <v:textbox inset=",0,,0">
                    <w:txbxContent>
                      <w:p w14:paraId="22CE0C26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Faire appel aux fournisseurs d’équipements réseau à des fins de mise à jour critique des micrologiciels ou de diagnostics spécialisés.</w:t>
                        </w:r>
                      </w:p>
                    </w:txbxContent>
                  </v:textbox>
                </v:shape>
                <v:shape id="Flowchart: Terminator 1215937028" o:spid="_x0000_s1047" type="#_x0000_t116" style="position:absolute;left:7242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" fillcolor="#4ea72e" strokecolor="#4ea72e [3209]" strokeweight="1pt">
                  <v:fill opacity="52428f"/>
                  <v:textbox inset="1mm,1.5mm,1mm,0">
                    <w:txbxContent>
                      <w:p w14:paraId="55B4D848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Consigner l’incident, alerter les équipes de sécurité et lancer une procédure préliminaire de verrouillage des données.</w:t>
                        </w:r>
                      </w:p>
                    </w:txbxContent>
                  </v:textbox>
                </v:shape>
                <v:shape id="Flowchart: Terminator 1505231172" o:spid="_x0000_s1048" type="#_x0000_t116" style="position:absolute;left:7242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" fillcolor="#4ea72e" strokecolor="#4ea72e [3209]" strokeweight="1pt">
                  <v:fill opacity="52428f"/>
                  <v:textbox inset="1mm,1.8mm,1mm,0">
                    <w:txbxContent>
                      <w:p w14:paraId="15DA3121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Effectuer une première analyse pour évaluer l’ampleur de la violation et identifier les systèmes compromis.</w:t>
                        </w:r>
                      </w:p>
                    </w:txbxContent>
                  </v:textbox>
                </v:shape>
                <v:shape id="Flowchart: Terminator 559465002" o:spid="_x0000_s1049" type="#_x0000_t116" style="position:absolute;left:7242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" fillcolor="#4ea72e" strokecolor="#4ea72e [3209]" strokeweight="1pt">
                  <v:fill opacity="52428f"/>
                  <v:textbox inset="1mm,0,1mm,0">
                    <w:txbxContent>
                      <w:p w14:paraId="6E9B72D6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Mener des audits de sécurité complets et mettre en œuvre des stratégies de remédiation afin de sécuriser tous les points de données.</w:t>
                        </w:r>
                      </w:p>
                    </w:txbxContent>
                  </v:textbox>
                </v:shape>
                <v:shape id="Flowchart: Terminator 65002835" o:spid="_x0000_s1050" type="#_x0000_t116" style="position:absolute;left:7242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" fillcolor="#4ea72e" strokecolor="#4ea72e [3209]" strokeweight="1pt">
                  <v:fill opacity="52428f"/>
                  <v:textbox inset="1mm,0,1mm,0">
                    <w:txbxContent>
                      <w:p w14:paraId="5C917041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Travailler avec des entreprises de cybersécurité pour mettre au point des solutions de détection des menaces et des techniques d’atténuation.</w:t>
                        </w:r>
                      </w:p>
                    </w:txbxContent>
                  </v:textbox>
                </v:shape>
                <v:shape id="Flowchart: Terminator 252485072" o:spid="_x0000_s1051" type="#_x0000_t116" style="position:absolute;left:98275;top:19672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" fillcolor="#ffc000" strokecolor="#ffc000" strokeweight="1pt">
                  <v:fill opacity="52428f"/>
                  <v:textbox inset=",0,,0">
                    <w:txbxContent>
                      <w:p w14:paraId="528C58D6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Vérifier le statut des services auprès des fournisseurs de services cloud et communiquer les détails des pannes aux utilisateurs.</w:t>
                        </w:r>
                      </w:p>
                    </w:txbxContent>
                  </v:textbox>
                </v:shape>
                <v:shape id="Flowchart: Terminator 225816954" o:spid="_x0000_s1052" type="#_x0000_t116" style="position:absolute;left:98275;top:29361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" fillcolor="#ffc000" strokecolor="#ffc000" strokeweight="1pt">
                  <v:fill opacity="52428f"/>
                  <v:textbox inset=",2mm,,0">
                    <w:txbxContent>
                      <w:p w14:paraId="6D38E0CE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Évaluer les intégrations API et vérifier les services connexes pour assurer la connectivité.</w:t>
                        </w:r>
                      </w:p>
                    </w:txbxContent>
                  </v:textbox>
                </v:shape>
                <v:shape id="Flowchart: Terminator 145638128" o:spid="_x0000_s1053" type="#_x0000_t116" style="position:absolute;left:98275;top:39050;width:21761;height:7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" fillcolor="#ffc000" strokecolor="#ffc000" strokeweight="1pt">
                  <v:fill opacity="52428f"/>
                  <v:textbox inset=",0,,0">
                    <w:txbxContent>
                      <w:p w14:paraId="3A154196" w14:textId="77777777" w:rsidR="00D452C0" w:rsidRPr="00D96363" w:rsidRDefault="00D452C0" w:rsidP="00D96363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</w:pPr>
                        <w:r w:rsidRPr="00D96363">
                          <w:rPr>
                            <w:rFonts w:ascii="Century Gothic" w:hAnsi="Century Gothic"/>
                            <w:color w:val="000000"/>
                            <w:sz w:val="14"/>
                            <w:szCs w:val="14"/>
                          </w:rPr>
                          <w:t>Coordonner avec les ingénieurs cloud la restauration des services et gérer les contrôles d’intégrité des données.</w:t>
                        </w:r>
                      </w:p>
                    </w:txbxContent>
                  </v:textbox>
                </v:shape>
                <v:shape id="Flowchart: Terminator 1394703999" o:spid="_x0000_s1054" type="#_x0000_t116" style="position:absolute;left:98275;top:48740;width:21761;height:7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" fillcolor="#ffc000" strokecolor="#ffc000" strokeweight="1pt">
                  <v:fill opacity="52428f"/>
                  <v:textbox inset="0,1mm,0,0">
                    <w:txbxContent>
                      <w:p w14:paraId="5C81EFFB" w14:textId="77777777" w:rsidR="00D452C0" w:rsidRPr="00FC3379" w:rsidRDefault="00D452C0" w:rsidP="00FC3379">
                        <w:pPr>
                          <w:spacing w:line="228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</w:pPr>
                        <w:r w:rsidRPr="00FC3379">
                          <w:rPr>
                            <w:rFonts w:ascii="Century Gothic" w:hAnsi="Century Gothic"/>
                            <w:color w:val="000000"/>
                            <w:sz w:val="13"/>
                            <w:szCs w:val="13"/>
                          </w:rPr>
                          <w:t>Communiquer avec les fournisseurs de services informatiques cloud afin de procéder à une analyse détaillée des causes profondes et d’éviter toute interruption future.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36896770" o:spid="_x0000_s1055" type="#_x0000_t32" style="position:absolute;left:15663;top:23251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" strokecolor="#0f9ed5" strokeweight="1pt">
                  <v:stroke dashstyle="1 1" endarrow="block" joinstyle="miter"/>
                  <o:lock v:ext="edit" shapetype="f"/>
                </v:shape>
                <v:shape id="Straight Arrow Connector 785556489" o:spid="_x0000_s1056" type="#_x0000_t32" style="position:absolute;left:15663;top:32940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" strokecolor="#0f9ed5" strokeweight="1pt">
                  <v:stroke dashstyle="1 1" endarrow="block" joinstyle="miter"/>
                  <o:lock v:ext="edit" shapetype="f"/>
                </v:shape>
                <v:shape id="Straight Arrow Connector 1431580837" o:spid="_x0000_s1057" type="#_x0000_t32" style="position:absolute;left:15663;top:42629;width:506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" strokecolor="#0f9ed5" strokeweight="1pt">
                  <v:stroke dashstyle="1 1" endarrow="block" joinstyle="miter"/>
                  <o:lock v:ext="edit" shapetype="f"/>
                </v:shape>
                <v:shape id="Straight Arrow Connector 521771901" o:spid="_x0000_s1058" type="#_x0000_t32" style="position:absolute;left:15663;top:52319;width:50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" strokecolor="#0f9ed5" strokeweight="1pt">
                  <v:stroke dashstyle="1 1" endarrow="block" joinstyle="miter"/>
                  <o:lock v:ext="edit" shapetype="f"/>
                </v:shape>
                <v:shape id="Straight Arrow Connector 1543012685" o:spid="_x0000_s1059" type="#_x0000_t32" style="position:absolute;left:42485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243285719" o:spid="_x0000_s1060" type="#_x0000_t32" style="position:absolute;left:42485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" strokecolor="#e97132 [3205]" strokeweight="1pt">
                  <v:stroke dashstyle="1 1" endarrow="block" joinstyle="miter"/>
                  <o:lock v:ext="edit" shapetype="f"/>
                </v:shape>
                <v:shape id="Straight Arrow Connector 488246482" o:spid="_x0000_s1061" type="#_x0000_t32" style="position:absolute;left:42485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" strokecolor="#e97132 [3205]" strokeweight="1pt">
                  <v:stroke dashstyle="1 1" endarrow="block" joinstyle="miter"/>
                  <o:lock v:ext="edit" shapetype="f"/>
                </v:shape>
                <v:shape id="Straight Arrow Connector 1050905705" o:spid="_x0000_s1062" type="#_x0000_t32" style="position:absolute;left:42485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" strokecolor="#e97132 [3205]" strokeweight="1pt">
                  <v:stroke dashstyle="1 1" endarrow="block" joinstyle="miter"/>
                  <o:lock v:ext="edit" shapetype="f"/>
                </v:shape>
                <v:shape id="Straight Arrow Connector 1239516932" o:spid="_x0000_s1063" type="#_x0000_t32" style="position:absolute;left:68335;top:23251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977937733" o:spid="_x0000_s1064" type="#_x0000_t32" style="position:absolute;left:68335;top:3294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243032710" o:spid="_x0000_s1065" type="#_x0000_t32" style="position:absolute;left:68335;top:42630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" strokecolor="#4ea72e [3209]" strokeweight="1pt">
                  <v:stroke dashstyle="1 1" endarrow="block" joinstyle="miter"/>
                  <o:lock v:ext="edit" shapetype="f"/>
                </v:shape>
                <v:shape id="Straight Arrow Connector 1023410462" o:spid="_x0000_s1066" type="#_x0000_t32" style="position:absolute;left:68335;top:52319;width:409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" strokecolor="#4ea72e [3209]" strokeweight="1pt">
                  <v:stroke dashstyle="1 1" endarrow="block" joinstyle="miter"/>
                  <o:lock v:ext="edit" shapetype="f"/>
                </v:shape>
                <v:shape id="Straight Arrow Connector 154310358" o:spid="_x0000_s1067" type="#_x0000_t32" style="position:absolute;left:94186;top:23251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306742672" o:spid="_x0000_s1068" type="#_x0000_t32" style="position:absolute;left:94186;top:3294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" strokecolor="#ffc000" strokeweight="1pt">
                  <v:stroke dashstyle="1 1" endarrow="block" joinstyle="miter"/>
                  <o:lock v:ext="edit" shapetype="f"/>
                </v:shape>
                <v:shape id="Straight Arrow Connector 1682608653" o:spid="_x0000_s1069" type="#_x0000_t32" style="position:absolute;left:94186;top:42630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" strokecolor="#ffc000" strokeweight="1pt">
                  <v:stroke dashstyle="1 1" endarrow="block" joinstyle="miter"/>
                  <o:lock v:ext="edit" shapetype="f"/>
                </v:shape>
                <v:shape id="Straight Arrow Connector 1945782859" o:spid="_x0000_s1070" type="#_x0000_t32" style="position:absolute;left:94186;top:52319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" strokecolor="#ffc000" strokeweight="1pt">
                  <v:stroke dashstyle="1 1" endarrow="block" joinstyle="miter"/>
                  <o:lock v:ext="edit" shapetype="f"/>
                </v:shape>
                <w10:wrap anchorx="margin"/>
              </v:group>
            </w:pict>
          </mc:Fallback>
        </mc:AlternateContent>
      </w:r>
      <w:r w:rsidRPr="00D452C0">
        <w:br w:type="page"/>
      </w:r>
    </w:p>
    <w:p w14:paraId="44574352" w14:textId="77777777" w:rsidR="00D452C0" w:rsidRPr="00D452C0" w:rsidRDefault="00D452C0" w:rsidP="00D452C0">
      <w:pPr>
        <w:sectPr w:rsidR="00D452C0" w:rsidRPr="00D452C0" w:rsidSect="00D452C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2BE8245" w14:textId="77777777" w:rsidR="00D452C0" w:rsidRPr="00D452C0" w:rsidRDefault="00D452C0" w:rsidP="00D452C0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D452C0" w:rsidRPr="00D452C0" w14:paraId="3CEE6084" w14:textId="77777777" w:rsidTr="000B2B40">
        <w:trPr>
          <w:trHeight w:val="3374"/>
        </w:trPr>
        <w:tc>
          <w:tcPr>
            <w:tcW w:w="10530" w:type="dxa"/>
          </w:tcPr>
          <w:p w14:paraId="419876F8" w14:textId="77777777" w:rsidR="00D452C0" w:rsidRPr="00D452C0" w:rsidRDefault="00D452C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118E323" w14:textId="77777777" w:rsidR="00D452C0" w:rsidRPr="00D452C0" w:rsidRDefault="00D452C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02CE5D6E" w14:textId="77777777" w:rsidR="00D452C0" w:rsidRPr="00D452C0" w:rsidRDefault="00D452C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41E302C7" w14:textId="77777777" w:rsidR="00D452C0" w:rsidRPr="00D452C0" w:rsidRDefault="00D452C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FF978BA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0994A11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3BB477D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2B27408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  <w:sectPr w:rsidR="00D452C0" w:rsidRPr="00D452C0" w:rsidSect="00D452C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1A26C8" w14:textId="77777777" w:rsidR="00D452C0" w:rsidRPr="00D452C0" w:rsidRDefault="00D452C0" w:rsidP="00D452C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D4E9242" w14:textId="77777777" w:rsidR="00D452C0" w:rsidRPr="00D452C0" w:rsidRDefault="00D452C0" w:rsidP="00D452C0">
      <w:pPr>
        <w:rPr>
          <w:rFonts w:ascii="Century Gothic" w:hAnsi="Century Gothic"/>
          <w:sz w:val="16"/>
          <w:szCs w:val="16"/>
        </w:rPr>
      </w:pPr>
    </w:p>
    <w:sectPr w:rsidR="00D452C0" w:rsidRPr="00D452C0" w:rsidSect="009D07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5EBAF" w14:textId="77777777" w:rsidR="00B07BC3" w:rsidRPr="00D452C0" w:rsidRDefault="00B07BC3" w:rsidP="00D452C0">
      <w:pPr>
        <w:spacing w:after="0" w:line="240" w:lineRule="auto"/>
      </w:pPr>
      <w:r w:rsidRPr="00D452C0">
        <w:separator/>
      </w:r>
    </w:p>
  </w:endnote>
  <w:endnote w:type="continuationSeparator" w:id="0">
    <w:p w14:paraId="758D15E6" w14:textId="77777777" w:rsidR="00B07BC3" w:rsidRPr="00D452C0" w:rsidRDefault="00B07BC3" w:rsidP="00D452C0">
      <w:pPr>
        <w:spacing w:after="0" w:line="240" w:lineRule="auto"/>
      </w:pPr>
      <w:r w:rsidRPr="00D452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E538" w14:textId="77777777" w:rsidR="00B07BC3" w:rsidRPr="00D452C0" w:rsidRDefault="00B07BC3" w:rsidP="00D452C0">
      <w:pPr>
        <w:spacing w:after="0" w:line="240" w:lineRule="auto"/>
      </w:pPr>
      <w:r w:rsidRPr="00D452C0">
        <w:separator/>
      </w:r>
    </w:p>
  </w:footnote>
  <w:footnote w:type="continuationSeparator" w:id="0">
    <w:p w14:paraId="4E7CA7FC" w14:textId="77777777" w:rsidR="00B07BC3" w:rsidRPr="00D452C0" w:rsidRDefault="00B07BC3" w:rsidP="00D452C0">
      <w:pPr>
        <w:spacing w:after="0" w:line="240" w:lineRule="auto"/>
      </w:pPr>
      <w:r w:rsidRPr="00D452C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B2B40"/>
    <w:rsid w:val="000C75B6"/>
    <w:rsid w:val="00105BE4"/>
    <w:rsid w:val="001A4B52"/>
    <w:rsid w:val="001B3653"/>
    <w:rsid w:val="001B7C3E"/>
    <w:rsid w:val="00234166"/>
    <w:rsid w:val="00284804"/>
    <w:rsid w:val="002D018C"/>
    <w:rsid w:val="002E3314"/>
    <w:rsid w:val="00306ACB"/>
    <w:rsid w:val="00376F90"/>
    <w:rsid w:val="003C19EC"/>
    <w:rsid w:val="004317A4"/>
    <w:rsid w:val="0045140E"/>
    <w:rsid w:val="00484B02"/>
    <w:rsid w:val="004B3CB6"/>
    <w:rsid w:val="005A09F8"/>
    <w:rsid w:val="00603841"/>
    <w:rsid w:val="006522CB"/>
    <w:rsid w:val="006F4B75"/>
    <w:rsid w:val="00703CDB"/>
    <w:rsid w:val="00715ECA"/>
    <w:rsid w:val="00791285"/>
    <w:rsid w:val="008078A7"/>
    <w:rsid w:val="00817382"/>
    <w:rsid w:val="00832AEF"/>
    <w:rsid w:val="00841805"/>
    <w:rsid w:val="0085348A"/>
    <w:rsid w:val="008E0745"/>
    <w:rsid w:val="008F117B"/>
    <w:rsid w:val="00973AFC"/>
    <w:rsid w:val="009D07BD"/>
    <w:rsid w:val="00A325C5"/>
    <w:rsid w:val="00AB21F4"/>
    <w:rsid w:val="00AD5974"/>
    <w:rsid w:val="00AF767F"/>
    <w:rsid w:val="00B07BC3"/>
    <w:rsid w:val="00B152B8"/>
    <w:rsid w:val="00B276AD"/>
    <w:rsid w:val="00B5071B"/>
    <w:rsid w:val="00B61DEB"/>
    <w:rsid w:val="00BF0475"/>
    <w:rsid w:val="00C17A6F"/>
    <w:rsid w:val="00C826A4"/>
    <w:rsid w:val="00CB3801"/>
    <w:rsid w:val="00CD7439"/>
    <w:rsid w:val="00D452C0"/>
    <w:rsid w:val="00D96363"/>
    <w:rsid w:val="00DA4CC1"/>
    <w:rsid w:val="00DF48FB"/>
    <w:rsid w:val="00E02B1C"/>
    <w:rsid w:val="00E30B79"/>
    <w:rsid w:val="00EB24F0"/>
    <w:rsid w:val="00EB58EE"/>
    <w:rsid w:val="00EF3F57"/>
    <w:rsid w:val="00F246D1"/>
    <w:rsid w:val="00FA63AF"/>
    <w:rsid w:val="00FC3379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C0"/>
  </w:style>
  <w:style w:type="paragraph" w:styleId="Footer">
    <w:name w:val="footer"/>
    <w:basedOn w:val="Normal"/>
    <w:link w:val="FooterChar"/>
    <w:uiPriority w:val="99"/>
    <w:unhideWhenUsed/>
    <w:rsid w:val="00D4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5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Chris Green</cp:lastModifiedBy>
  <cp:revision>15</cp:revision>
  <dcterms:created xsi:type="dcterms:W3CDTF">2024-06-27T01:52:00Z</dcterms:created>
  <dcterms:modified xsi:type="dcterms:W3CDTF">2024-10-23T10:46:00Z</dcterms:modified>
</cp:coreProperties>
</file>