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F123A" w14:textId="3F9BC6AA" w:rsidR="00E9555E" w:rsidRDefault="00960644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 w:rsidRPr="00F840C3">
        <w:rPr>
          <w:rFonts w:ascii="Century Gothic" w:hAnsi="Century Gothic"/>
          <w:b/>
          <w:bCs/>
          <w:noProof/>
          <w:color w:val="595959" w:themeColor="text1" w:themeTint="A6"/>
          <w:sz w:val="44"/>
          <w:szCs w:val="44"/>
        </w:rPr>
        <w:drawing>
          <wp:anchor distT="0" distB="0" distL="114300" distR="114300" simplePos="0" relativeHeight="251657216" behindDoc="0" locked="0" layoutInCell="1" allowOverlap="1" wp14:anchorId="369B0F5D" wp14:editId="170F5E4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18000" cy="540000"/>
            <wp:effectExtent l="0" t="0" r="6350" b="0"/>
            <wp:wrapNone/>
            <wp:docPr id="120685838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58382" name="Picture 2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58F"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6191" behindDoc="0" locked="0" layoutInCell="1" allowOverlap="1" wp14:anchorId="2C74446D" wp14:editId="73296342">
            <wp:simplePos x="0" y="0"/>
            <wp:positionH relativeFrom="column">
              <wp:posOffset>1895475</wp:posOffset>
            </wp:positionH>
            <wp:positionV relativeFrom="paragraph">
              <wp:posOffset>609600</wp:posOffset>
            </wp:positionV>
            <wp:extent cx="7199949" cy="4000500"/>
            <wp:effectExtent l="0" t="0" r="0" b="0"/>
            <wp:wrapNone/>
            <wp:docPr id="310473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73282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10448" r="8853" b="22538"/>
                    <a:stretch/>
                  </pic:blipFill>
                  <pic:spPr bwMode="auto">
                    <a:xfrm>
                      <a:off x="0" y="0"/>
                      <a:ext cx="7209783" cy="400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595959" w:themeColor="text1" w:themeTint="A6"/>
          <w:sz w:val="44"/>
        </w:rPr>
        <w:t xml:space="preserve">MODÈLE DE BASE DE PLAN STRATÉGIQUE </w:t>
      </w:r>
      <w:r w:rsidR="000D0FD7" w:rsidRPr="00F840C3"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  <w:br/>
      </w:r>
      <w:r>
        <w:rPr>
          <w:rFonts w:ascii="Century Gothic" w:hAnsi="Century Gothic"/>
          <w:b/>
          <w:color w:val="595959" w:themeColor="text1" w:themeTint="A6"/>
          <w:sz w:val="44"/>
        </w:rPr>
        <w:t>pour Microsoft Word</w:t>
      </w:r>
    </w:p>
    <w:p w14:paraId="6C6CF0B5" w14:textId="61B4A4CB" w:rsidR="00B838C5" w:rsidRDefault="00B838C5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9848394" w14:textId="0A8B5A2A" w:rsidR="00856B1D" w:rsidRDefault="00856B1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1A9F482" w14:textId="1F0EB6BB" w:rsidR="00856B1D" w:rsidRDefault="007A4076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D4E43" wp14:editId="059F679D">
                <wp:simplePos x="0" y="0"/>
                <wp:positionH relativeFrom="column">
                  <wp:posOffset>19050</wp:posOffset>
                </wp:positionH>
                <wp:positionV relativeFrom="paragraph">
                  <wp:posOffset>426085</wp:posOffset>
                </wp:positionV>
                <wp:extent cx="4000500" cy="1685925"/>
                <wp:effectExtent l="0" t="0" r="0" b="0"/>
                <wp:wrapNone/>
                <wp:docPr id="13560658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8E77A" w14:textId="6502A476" w:rsidR="00960644" w:rsidRPr="007A4076" w:rsidRDefault="0096064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B9BD5" w:themeColor="accent5"/>
                                <w:sz w:val="44"/>
                              </w:rPr>
                              <w:t>Remplissez les sections du modèle afin d’élaborer efficacement un plan stratégique complet.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D4E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33.55pt;width:31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" filled="f" stroked="f" strokeweight=".5pt">
                <v:textbox>
                  <w:txbxContent>
                    <w:p w14:paraId="6498E77A" w14:textId="6502A476" w:rsidR="00960644" w:rsidRPr="007A4076" w:rsidRDefault="00960644">
                      <w:pPr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color w:val="5B9BD5" w:themeColor="accent5"/>
                          <w:sz w:val="44"/>
                        </w:rPr>
                        <w:t>Remplissez les sections du modèle afin d’élaborer efficacement un plan stratégique complet.</w:t>
                      </w:r>
                    </w:p>
                  </w:txbxContent>
                </v:textbox>
              </v:shape>
            </w:pict>
          </mc:Fallback>
        </mc:AlternateContent>
      </w:r>
    </w:p>
    <w:p w14:paraId="185A0CDC" w14:textId="444AB325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2735C66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C5A5FB8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3215353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9DAC67D" w14:textId="77777777" w:rsidR="00856B1D" w:rsidRPr="00F840C3" w:rsidRDefault="00856B1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B838C5" w14:paraId="4D406BAE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64E375E" w14:textId="004EA2A7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 DE L’ENTREPRISE</w:t>
            </w:r>
          </w:p>
        </w:tc>
        <w:tc>
          <w:tcPr>
            <w:tcW w:w="7195" w:type="dxa"/>
            <w:vAlign w:val="center"/>
          </w:tcPr>
          <w:p w14:paraId="21AEE2D3" w14:textId="77777777" w:rsidR="00B838C5" w:rsidRPr="00856B1D" w:rsidRDefault="00B838C5">
            <w:pPr>
              <w:rPr>
                <w:rFonts w:ascii="Century Gothic" w:hAnsi="Century Gothic"/>
              </w:rPr>
            </w:pPr>
          </w:p>
        </w:tc>
      </w:tr>
      <w:tr w:rsidR="00B838C5" w14:paraId="44523F07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3B6FC070" w14:textId="2C62029B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PLAN STRATÉGIQUE ÉLABORÉ PAR</w:t>
            </w:r>
          </w:p>
        </w:tc>
        <w:tc>
          <w:tcPr>
            <w:tcW w:w="7195" w:type="dxa"/>
            <w:vAlign w:val="center"/>
          </w:tcPr>
          <w:p w14:paraId="49365471" w14:textId="77777777" w:rsidR="00B838C5" w:rsidRPr="00856B1D" w:rsidRDefault="00B838C5">
            <w:pPr>
              <w:rPr>
                <w:rFonts w:ascii="Century Gothic" w:hAnsi="Century Gothic"/>
              </w:rPr>
            </w:pPr>
          </w:p>
        </w:tc>
      </w:tr>
      <w:tr w:rsidR="00B838C5" w14:paraId="25A0E68B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248D06D" w14:textId="11F39E12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DATE</w:t>
            </w:r>
          </w:p>
        </w:tc>
        <w:tc>
          <w:tcPr>
            <w:tcW w:w="7195" w:type="dxa"/>
            <w:vAlign w:val="center"/>
          </w:tcPr>
          <w:p w14:paraId="5E70BA1E" w14:textId="77777777" w:rsidR="00B838C5" w:rsidRPr="00856B1D" w:rsidRDefault="00B838C5">
            <w:pPr>
              <w:rPr>
                <w:rFonts w:ascii="Century Gothic" w:hAnsi="Century Gothic"/>
              </w:rPr>
            </w:pPr>
          </w:p>
        </w:tc>
      </w:tr>
    </w:tbl>
    <w:p w14:paraId="03A5D751" w14:textId="6AFEBF10" w:rsidR="00B838C5" w:rsidRDefault="00B838C5"/>
    <w:tbl>
      <w:tblPr>
        <w:tblW w:w="19096" w:type="dxa"/>
        <w:tblLook w:val="04A0" w:firstRow="1" w:lastRow="0" w:firstColumn="1" w:lastColumn="0" w:noHBand="0" w:noVBand="1"/>
      </w:tblPr>
      <w:tblGrid>
        <w:gridCol w:w="3865"/>
        <w:gridCol w:w="1855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272"/>
      </w:tblGrid>
      <w:tr w:rsidR="007D257E" w:rsidRPr="007D257E" w14:paraId="4715C1F7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  <w:hideMark/>
          </w:tcPr>
          <w:p w14:paraId="1551FA34" w14:textId="36FEEF5B" w:rsidR="007D257E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lastRenderedPageBreak/>
              <w:t>RÉCAPITULATIF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04F85D08" w14:textId="78B281EE" w:rsidR="007D257E" w:rsidRPr="00D1464D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Résumez les points clés de votre plan stratégique, en donnant une vue d’ensemble claire de l’orientation et des objectifs de votre entreprise.</w:t>
            </w:r>
          </w:p>
        </w:tc>
      </w:tr>
      <w:tr w:rsidR="00F840C3" w:rsidRPr="007D257E" w14:paraId="7D46D7E0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7C6F3671" w14:textId="15CFB1B9" w:rsidR="00F840C3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ÉNONCÉ DE VISION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1888443" w14:textId="4397DA14" w:rsidR="00F840C3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Formulez les aspirations à long terme de votre entreprise, en décrivant ce que vous souhaitez atteindre.</w:t>
            </w:r>
          </w:p>
        </w:tc>
      </w:tr>
      <w:tr w:rsidR="00B838C5" w:rsidRPr="007D257E" w14:paraId="7981F81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BA7184E" w14:textId="6359A8B4" w:rsidR="00B838C5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ÉNONCÉ DE MISSION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45C71AE" w14:textId="35ADF8D5" w:rsidR="00B838C5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Définissez la finalité de votre entreprise, y compris ce qu’elle fait, pour qui et pourquoi.</w:t>
            </w:r>
          </w:p>
        </w:tc>
      </w:tr>
      <w:tr w:rsidR="00B838C5" w:rsidRPr="007D257E" w14:paraId="35C5337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20082096" w14:textId="38452DCC" w:rsidR="00B838C5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ANALYSE SWOT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D6CEB7" w14:textId="5F44A532" w:rsidR="00B838C5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Identifiez et répertoriez les forces, les faiblesses, les opportunités et les menaces de votre entreprise (SWOT) pour comprendre votre position concurrentielle.</w:t>
            </w:r>
          </w:p>
        </w:tc>
      </w:tr>
      <w:tr w:rsidR="00F840C3" w:rsidRPr="007D257E" w14:paraId="60FD341C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6A31E36D" w14:textId="339EEFA6" w:rsidR="00F840C3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OBJECTIFS MÉTIER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EEC4B6" w14:textId="22A0C633" w:rsidR="00F840C3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Fixez des objectifs spécifiques, mesurables, atteignables, réalistes et temporellement définis (SMART) que vous comptez atteindre grâce à votre stratégie.</w:t>
            </w:r>
          </w:p>
        </w:tc>
      </w:tr>
      <w:tr w:rsidR="00B838C5" w:rsidRPr="007D257E" w14:paraId="06645FFA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08E6D25F" w14:textId="605A2226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PLAN MARKETING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A213113" w14:textId="1AC658E5" w:rsidR="00B838C5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Décrivez votre approche pour atteindre votre marché cible, y compris les tactiques, les canaux et les outils que vous comptez utiliser pour attirer et fidéliser les clients.</w:t>
            </w:r>
          </w:p>
        </w:tc>
      </w:tr>
      <w:tr w:rsidR="00F840C3" w:rsidRPr="007D257E" w14:paraId="454B8795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59F52135" w14:textId="2C0DF016" w:rsidR="00F840C3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PLAN OPÉRATIONNEL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07E0E5" w14:textId="765EC4AF" w:rsidR="00F840C3" w:rsidRPr="007E2D98" w:rsidRDefault="00874FC2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Décrivez les opérations quotidiennes nécessaires au fonctionnement de votre entreprise, y compris la logistique, la production et toute autre information d’exploitation.</w:t>
            </w:r>
          </w:p>
        </w:tc>
      </w:tr>
      <w:tr w:rsidR="00B838C5" w:rsidRPr="007D257E" w14:paraId="5EFEA7F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6D6C37FD" w14:textId="2A67404E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PROJECTIONS FINANCIÈRES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BACCB43" w14:textId="7569954D" w:rsidR="00B838C5" w:rsidRPr="007E2D98" w:rsidRDefault="00874FC2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Fournissez une estimation des futures performances financières de votre entreprise, y compris les prévisions de revenus, de dépenses et de bénéfices.</w:t>
            </w:r>
          </w:p>
        </w:tc>
      </w:tr>
      <w:tr w:rsidR="00B838C5" w:rsidRPr="007D257E" w14:paraId="63E12318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60F49E3" w14:textId="28CF0F1B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ÉQUIPE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392700B" w14:textId="018B5882" w:rsidR="00B838C5" w:rsidRPr="007E2D98" w:rsidRDefault="00874FC2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Détaillez les rôles, les responsabilités et l’expertise des principaux membres de l’équipe chargés d’exécuter le plan stratégique.</w:t>
            </w:r>
          </w:p>
        </w:tc>
      </w:tr>
      <w:tr w:rsidR="007D257E" w:rsidRPr="007D257E" w14:paraId="14CA452E" w14:textId="77777777" w:rsidTr="0053241E">
        <w:trPr>
          <w:trHeight w:val="240"/>
        </w:trPr>
        <w:tc>
          <w:tcPr>
            <w:tcW w:w="386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C9C6" w14:textId="77777777" w:rsidR="007D257E" w:rsidRPr="007D257E" w:rsidRDefault="007D257E" w:rsidP="007D257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5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D9ABB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color w:val="806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Century Gothic" w:hAnsi="Century Gothic"/>
                <w:color w:val="806000"/>
                <w:kern w:val="0"/>
                <w:sz w:val="36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5BDB0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FB0D43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894C9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0CDDD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69864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0E688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8BDB5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29B79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35F2E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0722AF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</w:tr>
    </w:tbl>
    <w:tbl>
      <w:tblPr>
        <w:tblStyle w:val="TableGrid"/>
        <w:tblW w:w="14233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233"/>
      </w:tblGrid>
      <w:tr w:rsidR="00E9555E" w14:paraId="48239CE4" w14:textId="77777777" w:rsidTr="00447110">
        <w:trPr>
          <w:trHeight w:val="2740"/>
        </w:trPr>
        <w:tc>
          <w:tcPr>
            <w:tcW w:w="14233" w:type="dxa"/>
          </w:tcPr>
          <w:p w14:paraId="2CDC834D" w14:textId="77777777" w:rsidR="00E9555E" w:rsidRPr="00692C04" w:rsidRDefault="00E9555E" w:rsidP="00E20DA8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</w:rPr>
              <w:lastRenderedPageBreak/>
              <w:t>EXCLUSION DE RESPONSABILITÉ</w:t>
            </w:r>
          </w:p>
          <w:p w14:paraId="22A5E04A" w14:textId="77777777" w:rsidR="00E9555E" w:rsidRDefault="00E9555E" w:rsidP="00E20DA8">
            <w:pPr>
              <w:rPr>
                <w:rFonts w:ascii="Century Gothic" w:hAnsi="Century Gothic" w:cs="Arial"/>
                <w:szCs w:val="20"/>
              </w:rPr>
            </w:pPr>
          </w:p>
          <w:p w14:paraId="509A3D04" w14:textId="77777777" w:rsidR="00E9555E" w:rsidRDefault="00E9555E" w:rsidP="00E20DA8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Tous les articles, modèles ou informations fournis par Smartsheet sur le site Web sont uniquement communiqués à titre de référence. Bien que nous nous efforcions de veiller à ce que les informations communiquées soient toujours correctes et à jour, nous ne faisons aucune déclaration ni ne donnons aucune garantie de quelque nature que ce soit, expresse ou implicite, quant à l'exhaustivité, l'exactitude, la fiabilité, l'adéquation ou la disponibilité du site Web ou des informations, articles, modèles ou graphiques connexes contenus sur le site Web. La confiance que vous accordez à ces informations relève donc strictement de votre propre responsabilité.</w:t>
            </w:r>
          </w:p>
        </w:tc>
      </w:tr>
    </w:tbl>
    <w:p w14:paraId="1946B9E3" w14:textId="77777777" w:rsidR="00E9555E" w:rsidRDefault="00E9555E" w:rsidP="00E9555E">
      <w:pPr>
        <w:rPr>
          <w:rFonts w:ascii="Century Gothic" w:hAnsi="Century Gothic" w:cs="Arial"/>
          <w:sz w:val="20"/>
          <w:szCs w:val="20"/>
        </w:rPr>
      </w:pPr>
    </w:p>
    <w:p w14:paraId="4955F1E3" w14:textId="77777777" w:rsidR="00E9555E" w:rsidRPr="00D3383E" w:rsidRDefault="00E9555E" w:rsidP="00E9555E">
      <w:pPr>
        <w:rPr>
          <w:rFonts w:ascii="Century Gothic" w:hAnsi="Century Gothic" w:cs="Arial"/>
          <w:sz w:val="20"/>
          <w:szCs w:val="20"/>
        </w:rPr>
      </w:pPr>
    </w:p>
    <w:p w14:paraId="1C348169" w14:textId="14F2229F" w:rsidR="00E9555E" w:rsidRPr="00E9555E" w:rsidRDefault="00E9555E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sectPr w:rsidR="00E9555E" w:rsidRPr="00E9555E" w:rsidSect="0081073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EC2B52" w14:textId="77777777" w:rsidR="005C1C45" w:rsidRDefault="005C1C45" w:rsidP="00447110">
      <w:pPr>
        <w:spacing w:after="0" w:line="240" w:lineRule="auto"/>
      </w:pPr>
      <w:r>
        <w:separator/>
      </w:r>
    </w:p>
  </w:endnote>
  <w:endnote w:type="continuationSeparator" w:id="0">
    <w:p w14:paraId="4BD6A0FB" w14:textId="77777777" w:rsidR="005C1C45" w:rsidRDefault="005C1C45" w:rsidP="00447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C8B13E" w14:textId="77777777" w:rsidR="005C1C45" w:rsidRDefault="005C1C45" w:rsidP="00447110">
      <w:pPr>
        <w:spacing w:after="0" w:line="240" w:lineRule="auto"/>
      </w:pPr>
      <w:r>
        <w:separator/>
      </w:r>
    </w:p>
  </w:footnote>
  <w:footnote w:type="continuationSeparator" w:id="0">
    <w:p w14:paraId="2C79AB1D" w14:textId="77777777" w:rsidR="005C1C45" w:rsidRDefault="005C1C45" w:rsidP="00447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E160D"/>
    <w:multiLevelType w:val="multilevel"/>
    <w:tmpl w:val="2790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9B1AD5"/>
    <w:multiLevelType w:val="multilevel"/>
    <w:tmpl w:val="2860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2766BF"/>
    <w:multiLevelType w:val="multilevel"/>
    <w:tmpl w:val="D5BE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8F0CEC"/>
    <w:multiLevelType w:val="multilevel"/>
    <w:tmpl w:val="E0E2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430082"/>
    <w:multiLevelType w:val="multilevel"/>
    <w:tmpl w:val="7492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203A3C"/>
    <w:multiLevelType w:val="multilevel"/>
    <w:tmpl w:val="A690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840076"/>
    <w:multiLevelType w:val="multilevel"/>
    <w:tmpl w:val="AF329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6A7E26"/>
    <w:multiLevelType w:val="multilevel"/>
    <w:tmpl w:val="8ACE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2148F2"/>
    <w:multiLevelType w:val="multilevel"/>
    <w:tmpl w:val="4452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1FD1838"/>
    <w:multiLevelType w:val="multilevel"/>
    <w:tmpl w:val="905A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E41E70"/>
    <w:multiLevelType w:val="multilevel"/>
    <w:tmpl w:val="E960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E84064"/>
    <w:multiLevelType w:val="multilevel"/>
    <w:tmpl w:val="F73E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E702BB"/>
    <w:multiLevelType w:val="multilevel"/>
    <w:tmpl w:val="DAD4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F35C56"/>
    <w:multiLevelType w:val="multilevel"/>
    <w:tmpl w:val="0C4C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9966364">
    <w:abstractNumId w:val="4"/>
  </w:num>
  <w:num w:numId="2" w16cid:durableId="1750615785">
    <w:abstractNumId w:val="8"/>
  </w:num>
  <w:num w:numId="3" w16cid:durableId="253904161">
    <w:abstractNumId w:val="5"/>
  </w:num>
  <w:num w:numId="4" w16cid:durableId="364140788">
    <w:abstractNumId w:val="13"/>
  </w:num>
  <w:num w:numId="5" w16cid:durableId="693464801">
    <w:abstractNumId w:val="2"/>
  </w:num>
  <w:num w:numId="6" w16cid:durableId="209730835">
    <w:abstractNumId w:val="12"/>
  </w:num>
  <w:num w:numId="7" w16cid:durableId="698163981">
    <w:abstractNumId w:val="0"/>
  </w:num>
  <w:num w:numId="8" w16cid:durableId="1317339459">
    <w:abstractNumId w:val="11"/>
  </w:num>
  <w:num w:numId="9" w16cid:durableId="1085806641">
    <w:abstractNumId w:val="10"/>
  </w:num>
  <w:num w:numId="10" w16cid:durableId="988096627">
    <w:abstractNumId w:val="7"/>
  </w:num>
  <w:num w:numId="11" w16cid:durableId="1735543414">
    <w:abstractNumId w:val="9"/>
  </w:num>
  <w:num w:numId="12" w16cid:durableId="1170872422">
    <w:abstractNumId w:val="3"/>
  </w:num>
  <w:num w:numId="13" w16cid:durableId="1654481273">
    <w:abstractNumId w:val="1"/>
  </w:num>
  <w:num w:numId="14" w16cid:durableId="14666993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5E"/>
    <w:rsid w:val="0004078A"/>
    <w:rsid w:val="000411F0"/>
    <w:rsid w:val="00050CAB"/>
    <w:rsid w:val="00055227"/>
    <w:rsid w:val="000D0FD7"/>
    <w:rsid w:val="000F173D"/>
    <w:rsid w:val="0012137D"/>
    <w:rsid w:val="00127B68"/>
    <w:rsid w:val="00192157"/>
    <w:rsid w:val="001A1328"/>
    <w:rsid w:val="001F59E2"/>
    <w:rsid w:val="002A5A3C"/>
    <w:rsid w:val="002D3824"/>
    <w:rsid w:val="003E1829"/>
    <w:rsid w:val="003F23F8"/>
    <w:rsid w:val="00423B67"/>
    <w:rsid w:val="00447110"/>
    <w:rsid w:val="005233D9"/>
    <w:rsid w:val="0053241E"/>
    <w:rsid w:val="005C1C45"/>
    <w:rsid w:val="005C758F"/>
    <w:rsid w:val="00670F01"/>
    <w:rsid w:val="00674F2B"/>
    <w:rsid w:val="00680F0E"/>
    <w:rsid w:val="006841C6"/>
    <w:rsid w:val="00694E25"/>
    <w:rsid w:val="006D4C32"/>
    <w:rsid w:val="006E160E"/>
    <w:rsid w:val="007057FB"/>
    <w:rsid w:val="00780711"/>
    <w:rsid w:val="007A4076"/>
    <w:rsid w:val="007D257E"/>
    <w:rsid w:val="007F7BB8"/>
    <w:rsid w:val="00810733"/>
    <w:rsid w:val="00856B1D"/>
    <w:rsid w:val="00874FC2"/>
    <w:rsid w:val="008A6AA0"/>
    <w:rsid w:val="00902D43"/>
    <w:rsid w:val="00960644"/>
    <w:rsid w:val="009A4B55"/>
    <w:rsid w:val="009C2AF2"/>
    <w:rsid w:val="009C3683"/>
    <w:rsid w:val="00AB29C2"/>
    <w:rsid w:val="00B20388"/>
    <w:rsid w:val="00B5700F"/>
    <w:rsid w:val="00B6775F"/>
    <w:rsid w:val="00B838C5"/>
    <w:rsid w:val="00BC1FE7"/>
    <w:rsid w:val="00BE49A9"/>
    <w:rsid w:val="00CC01FA"/>
    <w:rsid w:val="00D116C2"/>
    <w:rsid w:val="00D1464D"/>
    <w:rsid w:val="00E44888"/>
    <w:rsid w:val="00E82E2E"/>
    <w:rsid w:val="00E9555E"/>
    <w:rsid w:val="00EA6DAE"/>
    <w:rsid w:val="00F065C8"/>
    <w:rsid w:val="00F1326C"/>
    <w:rsid w:val="00F840C3"/>
    <w:rsid w:val="00FB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8C3809"/>
  <w15:chartTrackingRefBased/>
  <w15:docId w15:val="{6AADBD4E-137C-498F-8DBB-F3B3B47D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555E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71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110"/>
  </w:style>
  <w:style w:type="paragraph" w:styleId="Footer">
    <w:name w:val="footer"/>
    <w:basedOn w:val="Normal"/>
    <w:link w:val="FooterChar"/>
    <w:uiPriority w:val="99"/>
    <w:unhideWhenUsed/>
    <w:rsid w:val="004471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5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fr.smartsheet.com/try-it?trp=1815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</dc:creator>
  <cp:keywords/>
  <dc:description/>
  <cp:lastModifiedBy>Chris Green</cp:lastModifiedBy>
  <cp:revision>4</cp:revision>
  <dcterms:created xsi:type="dcterms:W3CDTF">2024-03-22T05:31:00Z</dcterms:created>
  <dcterms:modified xsi:type="dcterms:W3CDTF">2024-11-13T03:32:00Z</dcterms:modified>
</cp:coreProperties>
</file>