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8F4B71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AA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FORMULAIRE DE DEMANDE DE TEMPS COMPENSATOIRE</w:t>
      </w:r>
      <w:bookmarkEnd w:id="0"/>
      <w:bookmarkEnd w:id="1"/>
      <w:bookmarkEnd w:id="2"/>
      <w:bookmarkEnd w:id="3"/>
      <w:bookmarkEnd w:id="4"/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t xml:space="preserve"> </w:t>
      </w:r>
    </w:p>
    <w:tbl>
      <w:tblPr>
        <w:tblW w:w="11006" w:type="dxa"/>
        <w:tblLook w:val="04A0" w:firstRow="1" w:lastRow="0" w:firstColumn="1" w:lastColumn="0" w:noHBand="0" w:noVBand="1"/>
      </w:tblPr>
      <w:tblGrid>
        <w:gridCol w:w="2774"/>
        <w:gridCol w:w="736"/>
        <w:gridCol w:w="90"/>
        <w:gridCol w:w="1948"/>
        <w:gridCol w:w="2774"/>
        <w:gridCol w:w="678"/>
        <w:gridCol w:w="1559"/>
        <w:gridCol w:w="447"/>
      </w:tblGrid>
      <w:tr w:rsidRPr="00AB27AA" w:rsidR="00AB27AA" w:rsidTr="00AB27AA">
        <w:trPr>
          <w:trHeight w:val="341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8497B0"/>
                <w:sz w:val="32"/>
                <w:szCs w:val="32"/>
              </w:rPr>
            </w:pPr>
            <w:r w:rsidRPr="00AB27AA">
              <w:rPr>
                <w:rFonts w:ascii="Century Gothic" w:hAnsi="Century Gothic" w:cs="Arial"/>
                <w:color w:val="8497B0"/>
                <w:sz w:val="32"/>
                <w:szCs w:val="32"/>
                <w:lang w:val="French"/>
              </w:rPr>
              <w:t>FORMULAIRE DE DEMANDE DE TEMPS COMPENSATOIRE — DÉPLACEMENTS ET HEURES SUPPLÉMENTAIRES</w:t>
            </w:r>
          </w:p>
        </w:tc>
      </w:tr>
      <w:tr w:rsidRPr="00AB27AA" w:rsidR="00AB27AA" w:rsidTr="00AB27AA">
        <w:trPr>
          <w:trHeight w:val="341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ID DE L'EMPLOYÉ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À LAQUELLE LE FORMULAIRE EST REMPLI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SÉLECTIONNEZ-EN UN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PRÉ-APPROBATION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SUPERVISEUR IMMÉDIAT</w:t>
            </w:r>
          </w:p>
        </w:tc>
        <w:tc>
          <w:tcPr>
            <w:tcW w:w="554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DÉPARTEMENT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POST-APPROBATION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VOYAGER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HORAIRE PROPOSÉ POUR LES HEURES SUPPLÉMENTAIRES</w:t>
            </w:r>
          </w:p>
        </w:tc>
      </w:tr>
      <w:tr w:rsidRPr="00AB27AA" w:rsidR="00AB27AA" w:rsidTr="00AB27AA">
        <w:trPr>
          <w:trHeight w:val="341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DÉBUT DES HEURES SUPPLÉMENTAIRES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FIN DES HEURES SUPPLÉMENTAIRES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STATUT DE LA LSF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EXEMPTION DE LA LSF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PROPOSÉ # HEURES REG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PROPOSÉ # HEURES D'OUVERTURE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NOMBRE TOTAL D'HEURES PROPOSÉ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LSF NON EXEMPTÉE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0.00</w:t>
            </w:r>
          </w:p>
        </w:tc>
        <w:tc>
          <w:tcPr>
            <w:tcW w:w="277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0.00</w:t>
            </w:r>
          </w:p>
        </w:tc>
        <w:tc>
          <w:tcPr>
            <w:tcW w:w="277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0.00</w:t>
            </w: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right"/>
              <w:rPr>
                <w:rFonts w:ascii="Century Gothic" w:hAnsi="Century Gothic" w:cs="Arial"/>
                <w:i/>
                <w:iCs/>
                <w:color w:val="000000"/>
                <w:szCs w:val="16"/>
              </w:rPr>
            </w:pPr>
            <w:r w:rsidRPr="00AB27AA">
              <w:rPr>
                <w:rFonts w:ascii="Century Gothic" w:hAnsi="Century Gothic" w:cs="Arial"/>
                <w:i/>
                <w:color w:val="000000"/>
                <w:szCs w:val="16"/>
                <w:lang w:val="French"/>
              </w:rPr>
              <w:t>Si le statut est inconnu, contactez les RH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right"/>
              <w:rPr>
                <w:rFonts w:ascii="Century Gothic" w:hAnsi="Century Gothic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BUT DES HEURES SUPPLÉMENTAIRES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C951E4">
        <w:trPr>
          <w:trHeight w:val="1584"/>
        </w:trPr>
        <w:tc>
          <w:tcPr>
            <w:tcW w:w="11006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B27AA" w:rsidR="00AB27AA" w:rsidP="00C951E4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307"/>
        </w:trPr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HORAIRE DE VOYAGE PROPOSÉ </w:t>
            </w:r>
          </w:p>
        </w:tc>
      </w:tr>
      <w:tr w:rsidRPr="00AB27AA" w:rsidR="00AB27AA" w:rsidTr="00AB27AA">
        <w:trPr>
          <w:trHeight w:val="315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DÉBUT DU VOYAGE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FIN DU VOYAGE</w:t>
            </w:r>
          </w:p>
        </w:tc>
        <w:tc>
          <w:tcPr>
            <w:tcW w:w="5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EMPLACEMENT RÉSIDENTIEL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45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PROPOSÉ # HEURES REG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PROPOSÉ # HEURES D'OUVERTURE</w:t>
            </w:r>
          </w:p>
        </w:tc>
        <w:tc>
          <w:tcPr>
            <w:tcW w:w="5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EMPLACEMENT DE DESTINATION</w:t>
            </w: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0.00</w:t>
            </w:r>
          </w:p>
        </w:tc>
        <w:tc>
          <w:tcPr>
            <w:tcW w:w="277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0.00</w:t>
            </w:r>
          </w:p>
        </w:tc>
        <w:tc>
          <w:tcPr>
            <w:tcW w:w="545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426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COMPENSATION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SÉLECTIONNEZ-EN UN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i/>
                <w:color w:val="000000"/>
                <w:sz w:val="18"/>
                <w:szCs w:val="18"/>
                <w:lang w:val="French"/>
              </w:rPr>
              <w:t xml:space="preserve">Si les heures supplémentaires sont approuvées, choisissez le mode de rémunération. 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Rémunération des heures supplémentaires à 1,5 fois mon taux horaire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C951E4">
        <w:trPr>
          <w:trHeight w:val="426"/>
        </w:trPr>
        <w:tc>
          <w:tcPr>
            <w:tcW w:w="351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SIGNATURE DE L'EMPLOYÉ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Temps compensatoire (temps direct)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C951E4">
        <w:trPr>
          <w:trHeight w:val="426"/>
        </w:trPr>
        <w:tc>
          <w:tcPr>
            <w:tcW w:w="3510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Temps compensatoire pour le voyage (temps droit)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left="-109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APPROBATION / REFUS   </w:t>
            </w:r>
            <w:r w:rsidRPr="00AB27AA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Commentaire ci-dessous: Explication de la modification -ou- Fondement du refus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SÉLECTIONNEZ-EN UN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B27AA" w:rsidR="00AB27AA" w:rsidP="00C951E4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APPROUVÉ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APPROUVÉ  </w:t>
            </w: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br/>
            </w:r>
            <w:r w:rsidRPr="00AB27AA">
              <w:rPr>
                <w:rFonts w:ascii="Century Gothic" w:hAnsi="Century Gothic" w:cs="Arial"/>
                <w:color w:val="000000"/>
                <w:szCs w:val="16"/>
                <w:lang w:val="French"/>
              </w:rPr>
              <w:t>avec modification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426"/>
        </w:trPr>
        <w:tc>
          <w:tcPr>
            <w:tcW w:w="8322" w:type="dxa"/>
            <w:gridSpan w:val="5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NIÉ</w:t>
            </w:r>
          </w:p>
        </w:tc>
        <w:tc>
          <w:tcPr>
            <w:tcW w:w="4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B27AA" w:rsidR="00AB27AA" w:rsidTr="00AB27AA">
        <w:trPr>
          <w:trHeight w:val="17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AB27AA">
        <w:trPr>
          <w:trHeight w:val="256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AB27AA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SIGNATURES D'APPROBATION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AB27AA" w:rsidR="00AB27AA" w:rsidTr="00C951E4">
        <w:trPr>
          <w:trHeight w:val="307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SIGNATURE DU SUPERVISEUR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D'APPROBATION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APPROBATION DU SIG OFFICIEL 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AB27AA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D'APPROBATION</w:t>
            </w:r>
          </w:p>
        </w:tc>
      </w:tr>
      <w:tr w:rsidRPr="00AB27AA" w:rsidR="00AB27AA" w:rsidTr="00C951E4">
        <w:trPr>
          <w:trHeight w:val="597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94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452" w:type="dxa"/>
            <w:gridSpan w:val="2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06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AB27AA" w:rsidR="00AB27AA" w:rsidP="00AB27AA" w:rsidRDefault="00AB27AA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AB27AA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E7B" w:rsidRDefault="00F04E7B" w:rsidP="00F36FE0">
      <w:r>
        <w:separator/>
      </w:r>
    </w:p>
  </w:endnote>
  <w:endnote w:type="continuationSeparator" w:id="0">
    <w:p w:rsidR="00F04E7B" w:rsidRDefault="00F04E7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>
    <w:pPr>
      <w:pStyle w:val="af2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E7B" w:rsidRDefault="00F04E7B" w:rsidP="00F36FE0">
      <w:r>
        <w:separator/>
      </w:r>
    </w:p>
  </w:footnote>
  <w:footnote w:type="continuationSeparator" w:id="0">
    <w:p w:rsidR="00F04E7B" w:rsidRDefault="00F04E7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7B"/>
    <w:rsid w:val="00031AF7"/>
    <w:rsid w:val="00036FF2"/>
    <w:rsid w:val="000413A5"/>
    <w:rsid w:val="000B3AA5"/>
    <w:rsid w:val="000C02F8"/>
    <w:rsid w:val="000C4DD4"/>
    <w:rsid w:val="000C5A84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4E7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compensatory+time+request+form+17456+word+fr&amp;lpa=ic+compensatory+time+request+form+17456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131710-4A6B-4A39-AAB1-3E1A6422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IC-Compensatory-Time-Request-Form-Template_WORD.dotx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2019-10-07T18:54:00Z</dcterms:created>
  <dcterms:modified xsi:type="dcterms:W3CDTF">2019-10-07T18:55:00Z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