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FD39" w14:textId="633794B0" w:rsidR="00C805C2" w:rsidRPr="00FF7A96" w:rsidRDefault="00CF2776" w:rsidP="006C5E93">
      <w:pPr>
        <w:ind w:right="3991"/>
        <w:rPr>
          <w:b/>
          <w:color w:val="001033"/>
          <w:sz w:val="15"/>
        </w:rPr>
      </w:pPr>
      <w:r w:rsidRPr="00FF7A96">
        <w:rPr>
          <w:b/>
          <w:noProof/>
          <w:color w:val="001033"/>
          <w:sz w:val="48"/>
          <w:szCs w:val="32"/>
        </w:rPr>
        <w:drawing>
          <wp:anchor distT="0" distB="0" distL="114300" distR="114300" simplePos="0" relativeHeight="251662336" behindDoc="0" locked="0" layoutInCell="1" allowOverlap="1" wp14:anchorId="43E902BC" wp14:editId="6D10C371">
            <wp:simplePos x="0" y="0"/>
            <wp:positionH relativeFrom="column">
              <wp:posOffset>4589145</wp:posOffset>
            </wp:positionH>
            <wp:positionV relativeFrom="paragraph">
              <wp:posOffset>33020</wp:posOffset>
            </wp:positionV>
            <wp:extent cx="2158226" cy="411480"/>
            <wp:effectExtent l="0" t="0" r="0" b="7620"/>
            <wp:wrapNone/>
            <wp:docPr id="1804298926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98926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226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09D">
        <w:rPr>
          <w:noProof/>
        </w:rPr>
        <w:drawing>
          <wp:anchor distT="0" distB="0" distL="114300" distR="114300" simplePos="0" relativeHeight="251663360" behindDoc="1" locked="0" layoutInCell="1" allowOverlap="1" wp14:anchorId="099E340C" wp14:editId="664FFD8D">
            <wp:simplePos x="0" y="0"/>
            <wp:positionH relativeFrom="column">
              <wp:posOffset>-732677</wp:posOffset>
            </wp:positionH>
            <wp:positionV relativeFrom="paragraph">
              <wp:posOffset>-667851</wp:posOffset>
            </wp:positionV>
            <wp:extent cx="7940232" cy="10300756"/>
            <wp:effectExtent l="0" t="0" r="0" b="0"/>
            <wp:wrapNone/>
            <wp:docPr id="142613402" name="Picture 2" descr="Blue sky gradi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3402" name="Picture 142613402" descr="Blue sky gradient background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  <a14:imgEffect>
                                <a14:colorTemperature colorTemp="7950"/>
                              </a14:imgEffect>
                              <a14:imgEffect>
                                <a14:brightnessContrast bright="49000" contras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232" cy="1030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09D">
        <w:rPr>
          <w:b/>
          <w:color w:val="001033"/>
          <w:sz w:val="48"/>
        </w:rPr>
        <w:t xml:space="preserve">Modèle de plan de projet </w:t>
      </w:r>
      <w:r w:rsidR="00FF7A96" w:rsidRPr="00FF7A96">
        <w:rPr>
          <w:b/>
          <w:color w:val="001033"/>
          <w:sz w:val="48"/>
          <w:szCs w:val="32"/>
        </w:rPr>
        <w:br/>
      </w:r>
      <w:r w:rsidR="008B709D">
        <w:rPr>
          <w:b/>
          <w:color w:val="001033"/>
          <w:sz w:val="48"/>
        </w:rPr>
        <w:t xml:space="preserve">Six Sigma </w:t>
      </w:r>
    </w:p>
    <w:p w14:paraId="76AE5D5A" w14:textId="45051629" w:rsidR="00A32F89" w:rsidRPr="00491059" w:rsidRDefault="00A32F89" w:rsidP="00A32F89"/>
    <w:p w14:paraId="38D12A32" w14:textId="4EFFA99B" w:rsidR="00A32F89" w:rsidRDefault="00A32F89" w:rsidP="00A32F89"/>
    <w:p w14:paraId="5573C406" w14:textId="61C62C55" w:rsidR="00A32F89" w:rsidRDefault="00EE48C3" w:rsidP="00A32F8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F9C9D" wp14:editId="51C711D3">
                <wp:simplePos x="0" y="0"/>
                <wp:positionH relativeFrom="column">
                  <wp:posOffset>7733</wp:posOffset>
                </wp:positionH>
                <wp:positionV relativeFrom="paragraph">
                  <wp:posOffset>106680</wp:posOffset>
                </wp:positionV>
                <wp:extent cx="6409634" cy="2488557"/>
                <wp:effectExtent l="50800" t="88900" r="55245" b="13970"/>
                <wp:wrapNone/>
                <wp:docPr id="157177118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34" cy="2488557"/>
                        </a:xfrm>
                        <a:prstGeom prst="roundRect">
                          <a:avLst/>
                        </a:prstGeom>
                        <a:solidFill>
                          <a:srgbClr val="F2FBFB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06913" w14:textId="0850EF8C" w:rsidR="00EE48C3" w:rsidRDefault="00CE081F" w:rsidP="00CE081F"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>Intitulé du plan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9F9C9D" id="Rounded Rectangle 4" o:spid="_x0000_s1026" style="position:absolute;margin-left:.6pt;margin-top:8.4pt;width:504.7pt;height:19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" fillcolor="#f2fbfb" stroked="f" strokeweight="1pt">
                <v:stroke joinstyle="miter"/>
                <v:shadow on="t" color="black" opacity="26214f" origin=",.5" offset="0,-3pt"/>
                <v:textbox>
                  <w:txbxContent>
                    <w:p w14:paraId="28A06913" w14:textId="0850EF8C" w:rsidR="00EE48C3" w:rsidRDefault="00CE081F" w:rsidP="00CE081F">
                      <w:r>
                        <w:rPr>
                          <w:color w:val="404040" w:themeColor="text1" w:themeTint="BF"/>
                          <w:sz w:val="56"/>
                        </w:rPr>
                        <w:t>Intitulé du plan de projet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340118" w14:textId="1A664CED" w:rsidR="00CB693F" w:rsidRDefault="00EE48C3" w:rsidP="00C805C2">
      <w:pPr>
        <w:spacing w:line="240" w:lineRule="auto"/>
        <w:rPr>
          <w:rFonts w:cs="Times New Roman (Body CS)"/>
          <w:caps/>
          <w:color w:val="595959" w:themeColor="text1" w:themeTint="A6"/>
          <w:szCs w:val="20"/>
        </w:rPr>
      </w:pPr>
      <w:r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anchorId="4E5860E5" wp14:editId="5F39B6B3">
                <wp:simplePos x="0" y="0"/>
                <wp:positionH relativeFrom="margin">
                  <wp:posOffset>238551</wp:posOffset>
                </wp:positionH>
                <wp:positionV relativeFrom="page">
                  <wp:posOffset>4675385</wp:posOffset>
                </wp:positionV>
                <wp:extent cx="5011420" cy="2106295"/>
                <wp:effectExtent l="0" t="0" r="5080" b="19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210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11952" w14:textId="5D668AEE" w:rsidR="006C6E43" w:rsidRPr="00EE48C3" w:rsidRDefault="00CE081F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Nom de l’entreprise</w:t>
                            </w:r>
                          </w:p>
                          <w:p w14:paraId="42652765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Adresse</w:t>
                            </w:r>
                          </w:p>
                          <w:p w14:paraId="3DA527E8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Ville, état et code postal</w:t>
                            </w:r>
                          </w:p>
                          <w:p w14:paraId="03F8BD6F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888101B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siteweb.com</w:t>
                            </w:r>
                          </w:p>
                          <w:p w14:paraId="16DED246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D3581A5" w14:textId="77777777" w:rsidR="006C6E43" w:rsidRPr="00EE48C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  <w:t>Version 0.0.0</w:t>
                            </w:r>
                          </w:p>
                          <w:p w14:paraId="08BB9C51" w14:textId="77777777" w:rsidR="006C6E43" w:rsidRPr="00EE48C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20688F31" w14:textId="77777777" w:rsidR="006C6E43" w:rsidRPr="00EE48C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  <w:t>00/00/0000</w:t>
                            </w:r>
                          </w:p>
                          <w:p w14:paraId="664A1461" w14:textId="77777777" w:rsidR="006C6E4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42FCB550" w14:textId="77777777" w:rsidR="006C6E43" w:rsidRPr="0037789A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860E5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18.8pt;margin-top:368.15pt;width:394.6pt;height:165.8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" filled="f" stroked="f" strokeweight=".5pt">
                <v:textbox inset="0,0,0,0">
                  <w:txbxContent>
                    <w:p w14:paraId="3EF11952" w14:textId="5D668AEE" w:rsidR="006C6E43" w:rsidRPr="00EE48C3" w:rsidRDefault="00CE081F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</w:rPr>
                        <w:t>Nom de l’entreprise</w:t>
                      </w:r>
                    </w:p>
                    <w:p w14:paraId="42652765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</w:rPr>
                        <w:t>Adresse</w:t>
                      </w:r>
                    </w:p>
                    <w:p w14:paraId="3DA527E8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</w:rPr>
                        <w:t>Ville, état et code postal</w:t>
                      </w:r>
                    </w:p>
                    <w:p w14:paraId="03F8BD6F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</w:rPr>
                      </w:pPr>
                    </w:p>
                    <w:p w14:paraId="7888101B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</w:rPr>
                        <w:t>siteweb.com</w:t>
                      </w:r>
                    </w:p>
                    <w:p w14:paraId="16DED246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4"/>
                          <w:szCs w:val="24"/>
                        </w:rPr>
                      </w:pPr>
                    </w:p>
                    <w:p w14:paraId="7D3581A5" w14:textId="77777777" w:rsidR="006C6E43" w:rsidRPr="00EE48C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</w:rPr>
                        <w:t>Version 0.0.0</w:t>
                      </w:r>
                    </w:p>
                    <w:p w14:paraId="08BB9C51" w14:textId="77777777" w:rsidR="006C6E43" w:rsidRPr="00EE48C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20688F31" w14:textId="77777777" w:rsidR="006C6E43" w:rsidRPr="00EE48C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</w:rPr>
                        <w:t>00/00/0000</w:t>
                      </w:r>
                    </w:p>
                    <w:p w14:paraId="664A1461" w14:textId="77777777" w:rsidR="006C6E4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42FCB550" w14:textId="77777777" w:rsidR="006C6E43" w:rsidRPr="0037789A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71ACEF5" w14:textId="129B04FE" w:rsidR="00A32F89" w:rsidRPr="00A32F89" w:rsidRDefault="00A32F89" w:rsidP="00A32F89">
      <w:pPr>
        <w:sectPr w:rsidR="00A32F89" w:rsidRPr="00A32F89" w:rsidSect="00C805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Theme="minorHAnsi" w:hAnsi="Century Gothic" w:cstheme="minorBidi"/>
          <w:caps w:val="0"/>
          <w:color w:val="auto"/>
          <w:sz w:val="20"/>
          <w:szCs w:val="22"/>
        </w:rPr>
        <w:id w:val="-17209706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783C86" w14:textId="46DAA344" w:rsidR="00606EFB" w:rsidRDefault="00606EFB">
          <w:pPr>
            <w:pStyle w:val="TOCHeading"/>
          </w:pPr>
          <w:r>
            <w:t>Table des matières</w:t>
          </w:r>
        </w:p>
        <w:p w14:paraId="07634D47" w14:textId="4897A6FA" w:rsidR="00933584" w:rsidRDefault="00606EFB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98545011" w:history="1">
            <w:r w:rsidR="00933584" w:rsidRPr="00B4098B">
              <w:rPr>
                <w:rStyle w:val="Hyperlink"/>
                <w:noProof/>
              </w:rPr>
              <w:t>Description du projet</w:t>
            </w:r>
            <w:r w:rsidR="00933584">
              <w:rPr>
                <w:noProof/>
                <w:webHidden/>
              </w:rPr>
              <w:tab/>
            </w:r>
            <w:r w:rsidR="00933584">
              <w:rPr>
                <w:noProof/>
                <w:webHidden/>
              </w:rPr>
              <w:fldChar w:fldCharType="begin"/>
            </w:r>
            <w:r w:rsidR="00933584">
              <w:rPr>
                <w:noProof/>
                <w:webHidden/>
              </w:rPr>
              <w:instrText xml:space="preserve"> PAGEREF _Toc198545011 \h </w:instrText>
            </w:r>
            <w:r w:rsidR="00933584">
              <w:rPr>
                <w:noProof/>
                <w:webHidden/>
              </w:rPr>
            </w:r>
            <w:r w:rsidR="00933584">
              <w:rPr>
                <w:noProof/>
                <w:webHidden/>
              </w:rPr>
              <w:fldChar w:fldCharType="separate"/>
            </w:r>
            <w:r w:rsidR="00933584">
              <w:rPr>
                <w:noProof/>
                <w:webHidden/>
              </w:rPr>
              <w:t>3</w:t>
            </w:r>
            <w:r w:rsidR="00933584">
              <w:rPr>
                <w:noProof/>
                <w:webHidden/>
              </w:rPr>
              <w:fldChar w:fldCharType="end"/>
            </w:r>
          </w:hyperlink>
        </w:p>
        <w:p w14:paraId="07984B2D" w14:textId="0F5A9201" w:rsid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12" w:history="1">
            <w:r w:rsidRPr="00B4098B">
              <w:rPr>
                <w:rStyle w:val="Hyperlink"/>
                <w:noProof/>
              </w:rPr>
              <w:t>Énoncé du problème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_Toc198545012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8C187" w14:textId="2094E947" w:rsid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13" w:history="1">
            <w:r w:rsidRPr="00B4098B">
              <w:rPr>
                <w:rStyle w:val="Hyperlink"/>
                <w:noProof/>
              </w:rPr>
              <w:t>Énoncé de l’objectif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_Toc198545013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5637C" w14:textId="1CDACEE5" w:rsid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14" w:history="1">
            <w:r w:rsidRPr="00B4098B">
              <w:rPr>
                <w:rStyle w:val="Hyperlink"/>
                <w:noProof/>
              </w:rPr>
              <w:t>Périmètre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_Toc198545014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6673B" w14:textId="4A6C6151" w:rsid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15" w:history="1">
            <w:r w:rsidRPr="00B4098B">
              <w:rPr>
                <w:rStyle w:val="Hyperlink"/>
                <w:noProof/>
              </w:rPr>
              <w:t>Métriques 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_Toc198545015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344CE" w14:textId="77F64D12" w:rsid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16" w:history="1">
            <w:r w:rsidRPr="00B4098B">
              <w:rPr>
                <w:rStyle w:val="Hyperlink"/>
                <w:noProof/>
              </w:rPr>
              <w:t>Rôles et responsabilités de l’équipe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_Toc198545016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39524" w14:textId="6ACF9FD5" w:rsid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17" w:history="1">
            <w:r w:rsidRPr="00B4098B">
              <w:rPr>
                <w:rStyle w:val="Hyperlink"/>
                <w:noProof/>
              </w:rPr>
              <w:t>Phases DMAIC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_Toc198545017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D34C3" w14:textId="11AD443C" w:rsidR="00933584" w:rsidRP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color w:val="03499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18" w:history="1">
            <w:r w:rsidRPr="00933584">
              <w:rPr>
                <w:rStyle w:val="Hyperlink"/>
                <w:noProof/>
                <w:color w:val="034990"/>
              </w:rPr>
              <w:t>Analyse et plan d’atténuation des risques</w:t>
            </w:r>
            <w:r w:rsidRPr="00933584">
              <w:rPr>
                <w:noProof/>
                <w:webHidden/>
              </w:rPr>
              <w:tab/>
            </w:r>
            <w:r w:rsidRPr="00933584">
              <w:rPr>
                <w:noProof/>
                <w:webHidden/>
              </w:rPr>
              <w:fldChar w:fldCharType="begin"/>
            </w:r>
            <w:r w:rsidRPr="00933584">
              <w:rPr>
                <w:noProof/>
                <w:webHidden/>
              </w:rPr>
              <w:instrText xml:space="preserve"> PAGEREF _Toc198545018 \h </w:instrText>
            </w:r>
            <w:r w:rsidRPr="00933584">
              <w:rPr>
                <w:noProof/>
                <w:webHidden/>
              </w:rPr>
            </w:r>
            <w:r w:rsidRPr="00933584">
              <w:rPr>
                <w:noProof/>
                <w:webHidden/>
              </w:rPr>
              <w:fldChar w:fldCharType="separate"/>
            </w:r>
            <w:r w:rsidRPr="00933584">
              <w:rPr>
                <w:noProof/>
                <w:webHidden/>
              </w:rPr>
              <w:t>7</w:t>
            </w:r>
            <w:r w:rsidRPr="00933584">
              <w:rPr>
                <w:noProof/>
                <w:webHidden/>
              </w:rPr>
              <w:fldChar w:fldCharType="end"/>
            </w:r>
          </w:hyperlink>
        </w:p>
        <w:p w14:paraId="402DD689" w14:textId="08154F18" w:rsidR="00933584" w:rsidRP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color w:val="03499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19" w:history="1">
            <w:r w:rsidRPr="00933584">
              <w:rPr>
                <w:rStyle w:val="Hyperlink"/>
                <w:noProof/>
                <w:color w:val="034990"/>
              </w:rPr>
              <w:t>Impact financier</w:t>
            </w:r>
            <w:r w:rsidRPr="00933584">
              <w:rPr>
                <w:noProof/>
                <w:webHidden/>
                <w:color w:val="000000" w:themeColor="text1"/>
              </w:rPr>
              <w:tab/>
            </w:r>
            <w:r w:rsidRPr="00933584">
              <w:rPr>
                <w:noProof/>
                <w:webHidden/>
                <w:color w:val="000000" w:themeColor="text1"/>
              </w:rPr>
              <w:fldChar w:fldCharType="begin"/>
            </w:r>
            <w:r w:rsidRPr="00933584">
              <w:rPr>
                <w:noProof/>
                <w:webHidden/>
                <w:color w:val="000000" w:themeColor="text1"/>
              </w:rPr>
              <w:instrText xml:space="preserve"> PAGEREF _Toc198545019 \h </w:instrText>
            </w:r>
            <w:r w:rsidRPr="00933584">
              <w:rPr>
                <w:noProof/>
                <w:webHidden/>
                <w:color w:val="000000" w:themeColor="text1"/>
              </w:rPr>
            </w:r>
            <w:r w:rsidRPr="00933584">
              <w:rPr>
                <w:noProof/>
                <w:webHidden/>
                <w:color w:val="000000" w:themeColor="text1"/>
              </w:rPr>
              <w:fldChar w:fldCharType="separate"/>
            </w:r>
            <w:r w:rsidRPr="00933584">
              <w:rPr>
                <w:noProof/>
                <w:webHidden/>
                <w:color w:val="000000" w:themeColor="text1"/>
              </w:rPr>
              <w:t>8</w:t>
            </w:r>
            <w:r w:rsidRPr="009335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98C1A5D" w14:textId="30E5C157" w:rsidR="00933584" w:rsidRP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color w:val="03499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20" w:history="1">
            <w:r w:rsidRPr="00933584">
              <w:rPr>
                <w:rStyle w:val="Hyperlink"/>
                <w:noProof/>
                <w:color w:val="034990"/>
              </w:rPr>
              <w:t>Plan de contrôle</w:t>
            </w:r>
            <w:r w:rsidRPr="00933584">
              <w:rPr>
                <w:noProof/>
                <w:webHidden/>
                <w:color w:val="000000" w:themeColor="text1"/>
              </w:rPr>
              <w:tab/>
            </w:r>
            <w:r w:rsidRPr="00933584">
              <w:rPr>
                <w:noProof/>
                <w:webHidden/>
                <w:color w:val="000000" w:themeColor="text1"/>
              </w:rPr>
              <w:fldChar w:fldCharType="begin"/>
            </w:r>
            <w:r w:rsidRPr="00933584">
              <w:rPr>
                <w:noProof/>
                <w:webHidden/>
                <w:color w:val="000000" w:themeColor="text1"/>
              </w:rPr>
              <w:instrText xml:space="preserve"> PAGEREF _Toc198545020 \h </w:instrText>
            </w:r>
            <w:r w:rsidRPr="00933584">
              <w:rPr>
                <w:noProof/>
                <w:webHidden/>
                <w:color w:val="000000" w:themeColor="text1"/>
              </w:rPr>
            </w:r>
            <w:r w:rsidRPr="00933584">
              <w:rPr>
                <w:noProof/>
                <w:webHidden/>
                <w:color w:val="000000" w:themeColor="text1"/>
              </w:rPr>
              <w:fldChar w:fldCharType="separate"/>
            </w:r>
            <w:r w:rsidRPr="00933584">
              <w:rPr>
                <w:noProof/>
                <w:webHidden/>
                <w:color w:val="000000" w:themeColor="text1"/>
              </w:rPr>
              <w:t>8</w:t>
            </w:r>
            <w:r w:rsidRPr="009335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EDC3E65" w14:textId="01D3C857" w:rsidR="00933584" w:rsidRP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color w:val="03499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21" w:history="1">
            <w:r w:rsidRPr="00933584">
              <w:rPr>
                <w:rStyle w:val="Hyperlink"/>
                <w:noProof/>
                <w:color w:val="034990"/>
              </w:rPr>
              <w:t>Plan de communication avec les parties prenantes</w:t>
            </w:r>
            <w:r w:rsidRPr="00933584">
              <w:rPr>
                <w:noProof/>
                <w:webHidden/>
                <w:color w:val="000000" w:themeColor="text1"/>
              </w:rPr>
              <w:tab/>
            </w:r>
            <w:r w:rsidRPr="00933584">
              <w:rPr>
                <w:noProof/>
                <w:webHidden/>
                <w:color w:val="000000" w:themeColor="text1"/>
              </w:rPr>
              <w:fldChar w:fldCharType="begin"/>
            </w:r>
            <w:r w:rsidRPr="00933584">
              <w:rPr>
                <w:noProof/>
                <w:webHidden/>
                <w:color w:val="000000" w:themeColor="text1"/>
              </w:rPr>
              <w:instrText xml:space="preserve"> PAGEREF _Toc198545021 \h </w:instrText>
            </w:r>
            <w:r w:rsidRPr="00933584">
              <w:rPr>
                <w:noProof/>
                <w:webHidden/>
                <w:color w:val="000000" w:themeColor="text1"/>
              </w:rPr>
            </w:r>
            <w:r w:rsidRPr="00933584">
              <w:rPr>
                <w:noProof/>
                <w:webHidden/>
                <w:color w:val="000000" w:themeColor="text1"/>
              </w:rPr>
              <w:fldChar w:fldCharType="separate"/>
            </w:r>
            <w:r w:rsidRPr="00933584">
              <w:rPr>
                <w:noProof/>
                <w:webHidden/>
                <w:color w:val="000000" w:themeColor="text1"/>
              </w:rPr>
              <w:t>8</w:t>
            </w:r>
            <w:r w:rsidRPr="009335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2529602" w14:textId="08821D29" w:rsidR="00933584" w:rsidRPr="00933584" w:rsidRDefault="00933584">
          <w:pPr>
            <w:pStyle w:val="TOC2"/>
            <w:tabs>
              <w:tab w:val="right" w:leader="dot" w:pos="10502"/>
            </w:tabs>
            <w:rPr>
              <w:rFonts w:eastAsiaTheme="minorEastAsia" w:cstheme="minorBidi"/>
              <w:b w:val="0"/>
              <w:bCs w:val="0"/>
              <w:noProof/>
              <w:color w:val="03499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8545022" w:history="1">
            <w:r w:rsidRPr="00933584">
              <w:rPr>
                <w:rStyle w:val="Hyperlink"/>
                <w:noProof/>
                <w:color w:val="034990"/>
              </w:rPr>
              <w:t>Approbations</w:t>
            </w:r>
            <w:r w:rsidRPr="00933584">
              <w:rPr>
                <w:noProof/>
                <w:webHidden/>
                <w:color w:val="000000" w:themeColor="text1"/>
              </w:rPr>
              <w:tab/>
            </w:r>
            <w:r w:rsidRPr="00933584">
              <w:rPr>
                <w:noProof/>
                <w:webHidden/>
                <w:color w:val="000000" w:themeColor="text1"/>
              </w:rPr>
              <w:fldChar w:fldCharType="begin"/>
            </w:r>
            <w:r w:rsidRPr="00933584">
              <w:rPr>
                <w:noProof/>
                <w:webHidden/>
                <w:color w:val="000000" w:themeColor="text1"/>
              </w:rPr>
              <w:instrText xml:space="preserve"> PAGEREF _Toc198545022 \h </w:instrText>
            </w:r>
            <w:r w:rsidRPr="00933584">
              <w:rPr>
                <w:noProof/>
                <w:webHidden/>
                <w:color w:val="000000" w:themeColor="text1"/>
              </w:rPr>
            </w:r>
            <w:r w:rsidRPr="00933584">
              <w:rPr>
                <w:noProof/>
                <w:webHidden/>
                <w:color w:val="000000" w:themeColor="text1"/>
              </w:rPr>
              <w:fldChar w:fldCharType="separate"/>
            </w:r>
            <w:r w:rsidRPr="00933584">
              <w:rPr>
                <w:noProof/>
                <w:webHidden/>
                <w:color w:val="000000" w:themeColor="text1"/>
              </w:rPr>
              <w:t>9</w:t>
            </w:r>
            <w:r w:rsidRPr="009335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6B6D438" w14:textId="6551CB74" w:rsidR="00606EFB" w:rsidRDefault="00606EFB">
          <w:r>
            <w:rPr>
              <w:b/>
              <w:bCs/>
            </w:rPr>
            <w:fldChar w:fldCharType="end"/>
          </w:r>
        </w:p>
      </w:sdtContent>
    </w:sdt>
    <w:p w14:paraId="1196DA90" w14:textId="77777777" w:rsidR="00692B21" w:rsidRDefault="00692B21" w:rsidP="00C805C2">
      <w:pPr>
        <w:spacing w:line="240" w:lineRule="auto"/>
        <w:rPr>
          <w:sz w:val="21"/>
          <w:szCs w:val="21"/>
        </w:rPr>
      </w:pPr>
    </w:p>
    <w:p w14:paraId="097F2DC7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015494A3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6249D4E5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9149940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762EC65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30B7D0F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9628A12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250B56EB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38FD6440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35D02900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CC30FC7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742EDCC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2F01860D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F392E0B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22852BA9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D35ED6D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AB4515C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49BD6648" w14:textId="77777777" w:rsidR="00606EFB" w:rsidRPr="0097507A" w:rsidRDefault="00606EFB" w:rsidP="00C805C2">
      <w:pPr>
        <w:spacing w:line="240" w:lineRule="auto"/>
        <w:rPr>
          <w:sz w:val="21"/>
          <w:szCs w:val="21"/>
        </w:rPr>
      </w:pPr>
    </w:p>
    <w:p w14:paraId="595D8935" w14:textId="287B7F1C" w:rsidR="0045153B" w:rsidRPr="0097507A" w:rsidRDefault="006F058E" w:rsidP="006F058E">
      <w:pPr>
        <w:pStyle w:val="Heading2"/>
        <w:rPr>
          <w:color w:val="2F5496" w:themeColor="accent1" w:themeShade="BF"/>
          <w:sz w:val="32"/>
          <w:szCs w:val="32"/>
        </w:rPr>
      </w:pPr>
      <w:bookmarkStart w:id="0" w:name="_Toc198545011"/>
      <w:r>
        <w:rPr>
          <w:color w:val="2F5496" w:themeColor="accent1" w:themeShade="BF"/>
          <w:sz w:val="32"/>
        </w:rPr>
        <w:lastRenderedPageBreak/>
        <w:t>Description du projet</w:t>
      </w:r>
      <w:bookmarkEnd w:id="0"/>
    </w:p>
    <w:tbl>
      <w:tblPr>
        <w:tblStyle w:val="TableGrid"/>
        <w:tblW w:w="1034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F0690" w:rsidRPr="00C805C2" w14:paraId="05957247" w14:textId="77777777" w:rsidTr="001A6884">
        <w:trPr>
          <w:trHeight w:val="3514"/>
        </w:trPr>
        <w:tc>
          <w:tcPr>
            <w:tcW w:w="10345" w:type="dxa"/>
            <w:tcBorders>
              <w:top w:val="thinThickSmallGap" w:sz="24" w:space="0" w:color="2F5496"/>
            </w:tcBorders>
            <w:shd w:val="clear" w:color="auto" w:fill="auto"/>
          </w:tcPr>
          <w:p w14:paraId="40A62D3D" w14:textId="31649963" w:rsidR="006F058E" w:rsidRPr="00CE081F" w:rsidRDefault="00CE081F" w:rsidP="00CE081F">
            <w:pPr>
              <w:spacing w:before="80"/>
              <w:rPr>
                <w:i/>
                <w:iCs/>
                <w:color w:val="767171" w:themeColor="background2" w:themeShade="80"/>
                <w:szCs w:val="20"/>
              </w:rPr>
            </w:pPr>
            <w:r>
              <w:rPr>
                <w:i/>
                <w:color w:val="767171" w:themeColor="background2" w:themeShade="80"/>
              </w:rPr>
              <w:t>Présentez de manière concise le projet Six Sigma, y compris son objectif principal, les problèmes clés traités et l’impact attendu sur l’efficacité du processus et les résultats de l’entreprise.</w:t>
            </w:r>
          </w:p>
          <w:p w14:paraId="76DFDFB1" w14:textId="77777777" w:rsidR="00826077" w:rsidRPr="00AF0690" w:rsidRDefault="00826077" w:rsidP="00826077">
            <w:pPr>
              <w:rPr>
                <w:szCs w:val="20"/>
              </w:rPr>
            </w:pPr>
          </w:p>
        </w:tc>
      </w:tr>
    </w:tbl>
    <w:p w14:paraId="18394224" w14:textId="77777777" w:rsidR="006F058E" w:rsidRDefault="006F058E" w:rsidP="0099531C">
      <w:pPr>
        <w:rPr>
          <w:i/>
          <w:szCs w:val="20"/>
        </w:rPr>
      </w:pPr>
    </w:p>
    <w:p w14:paraId="5EE3FBD4" w14:textId="2B5251FC" w:rsidR="0099531C" w:rsidRPr="0097507A" w:rsidRDefault="006F058E" w:rsidP="006F058E">
      <w:pPr>
        <w:pStyle w:val="Heading2"/>
        <w:rPr>
          <w:color w:val="2F5496" w:themeColor="accent1" w:themeShade="BF"/>
          <w:sz w:val="32"/>
          <w:szCs w:val="32"/>
        </w:rPr>
      </w:pPr>
      <w:bookmarkStart w:id="1" w:name="_Toc198545012"/>
      <w:r>
        <w:rPr>
          <w:color w:val="2F5496" w:themeColor="accent1" w:themeShade="BF"/>
          <w:sz w:val="32"/>
        </w:rPr>
        <w:t>Énoncé du problème</w:t>
      </w:r>
      <w:bookmarkEnd w:id="1"/>
      <w:r>
        <w:rPr>
          <w:color w:val="2F5496" w:themeColor="accent1" w:themeShade="BF"/>
          <w:sz w:val="32"/>
        </w:rPr>
        <w:t xml:space="preserve"> </w:t>
      </w:r>
    </w:p>
    <w:tbl>
      <w:tblPr>
        <w:tblStyle w:val="TableGrid"/>
        <w:tblW w:w="10345" w:type="dxa"/>
        <w:tblBorders>
          <w:top w:val="single" w:sz="4" w:space="0" w:color="B4E6E8"/>
          <w:left w:val="single" w:sz="4" w:space="0" w:color="B4E6E8"/>
          <w:bottom w:val="single" w:sz="4" w:space="0" w:color="B4E6E8"/>
          <w:right w:val="single" w:sz="4" w:space="0" w:color="B4E6E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9531C" w:rsidRPr="00C805C2" w14:paraId="743C9DFA" w14:textId="77777777" w:rsidTr="001A6884">
        <w:trPr>
          <w:trHeight w:val="2417"/>
        </w:trPr>
        <w:tc>
          <w:tcPr>
            <w:tcW w:w="10345" w:type="dxa"/>
            <w:tcBorders>
              <w:top w:val="thinThickSmallGap" w:sz="2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</w:tcPr>
          <w:p w14:paraId="3070D8DF" w14:textId="74B2C857" w:rsidR="0099531C" w:rsidRPr="00CE081F" w:rsidRDefault="00CE081F" w:rsidP="006F058E">
            <w:pPr>
              <w:spacing w:before="120" w:line="276" w:lineRule="auto"/>
              <w:rPr>
                <w:i/>
                <w:iCs/>
                <w:szCs w:val="20"/>
              </w:rPr>
            </w:pPr>
            <w:r>
              <w:rPr>
                <w:i/>
                <w:color w:val="767171" w:themeColor="background2" w:themeShade="80"/>
              </w:rPr>
              <w:t>Décrivez les défis actuels qui affectent le processus, y compris les inefficacités spécifiques, leurs effets sur les métriques de performance et la façon dont ces problèmes entravent la capacité de l’organisation à atteindre ses objectifs.</w:t>
            </w:r>
          </w:p>
        </w:tc>
      </w:tr>
    </w:tbl>
    <w:p w14:paraId="00B2AFB0" w14:textId="77777777" w:rsidR="00A73E53" w:rsidRPr="0097507A" w:rsidRDefault="00A73E53" w:rsidP="00D0504F">
      <w:pPr>
        <w:rPr>
          <w:sz w:val="21"/>
          <w:szCs w:val="24"/>
        </w:rPr>
      </w:pPr>
    </w:p>
    <w:p w14:paraId="4078B05C" w14:textId="3F393C13" w:rsidR="00A73E53" w:rsidRPr="0097507A" w:rsidRDefault="00A73E53" w:rsidP="00A73E53">
      <w:pPr>
        <w:pStyle w:val="Heading2"/>
        <w:rPr>
          <w:color w:val="2F5496" w:themeColor="accent1" w:themeShade="BF"/>
          <w:sz w:val="32"/>
          <w:szCs w:val="32"/>
        </w:rPr>
      </w:pPr>
      <w:bookmarkStart w:id="2" w:name="_Toc198545013"/>
      <w:r>
        <w:rPr>
          <w:color w:val="2F5496" w:themeColor="accent1" w:themeShade="BF"/>
          <w:sz w:val="32"/>
        </w:rPr>
        <w:t>Énoncé de l’objectif</w:t>
      </w:r>
      <w:bookmarkEnd w:id="2"/>
    </w:p>
    <w:tbl>
      <w:tblPr>
        <w:tblStyle w:val="TableGrid"/>
        <w:tblpPr w:leftFromText="180" w:rightFromText="180" w:vertAnchor="text" w:horzAnchor="margin" w:tblpY="9"/>
        <w:tblW w:w="10345" w:type="dxa"/>
        <w:tblBorders>
          <w:top w:val="single" w:sz="4" w:space="0" w:color="B4E6E8"/>
          <w:left w:val="single" w:sz="4" w:space="0" w:color="B4E6E8"/>
          <w:bottom w:val="single" w:sz="4" w:space="0" w:color="B4E6E8"/>
          <w:right w:val="single" w:sz="4" w:space="0" w:color="B4E6E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73E53" w:rsidRPr="00C805C2" w14:paraId="547AE42C" w14:textId="77777777" w:rsidTr="001A6884">
        <w:trPr>
          <w:trHeight w:val="2182"/>
        </w:trPr>
        <w:tc>
          <w:tcPr>
            <w:tcW w:w="10345" w:type="dxa"/>
            <w:tcBorders>
              <w:top w:val="thinThickSmallGap" w:sz="2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</w:tcPr>
          <w:p w14:paraId="550C508C" w14:textId="7B4C8333" w:rsidR="00A73E53" w:rsidRPr="00CE081F" w:rsidRDefault="00CE081F" w:rsidP="00A73E53">
            <w:pPr>
              <w:spacing w:before="120" w:line="276" w:lineRule="auto"/>
              <w:rPr>
                <w:i/>
                <w:iCs/>
                <w:szCs w:val="20"/>
              </w:rPr>
            </w:pPr>
            <w:r>
              <w:rPr>
                <w:i/>
                <w:color w:val="767171" w:themeColor="background2" w:themeShade="80"/>
              </w:rPr>
              <w:t>Décrivez les cibles spécifiques que le projet Six Sigma vise à atteindre, y compris les améliorations mesurables des métriques clés, le calendrier attendu et la façon dont ces objectifs amélioreront l’efficacité globale du processus et les performances de l’entreprise.</w:t>
            </w:r>
          </w:p>
        </w:tc>
      </w:tr>
    </w:tbl>
    <w:p w14:paraId="30BC2747" w14:textId="77777777" w:rsidR="00A73E53" w:rsidRDefault="00A73E53" w:rsidP="00D0504F"/>
    <w:p w14:paraId="3AE86832" w14:textId="77777777" w:rsidR="00A73E53" w:rsidRPr="00D0504F" w:rsidRDefault="00A73E53" w:rsidP="00A73E53">
      <w:pPr>
        <w:pStyle w:val="Heading2"/>
      </w:pPr>
    </w:p>
    <w:p w14:paraId="1FC42852" w14:textId="44D0A536" w:rsidR="0099531C" w:rsidRPr="0099531C" w:rsidRDefault="0099531C" w:rsidP="00A73E53">
      <w:pPr>
        <w:pStyle w:val="Heading2"/>
      </w:pPr>
    </w:p>
    <w:p w14:paraId="2AF8A4F9" w14:textId="77777777" w:rsidR="00BE044A" w:rsidRDefault="00BE044A" w:rsidP="00BE044A"/>
    <w:p w14:paraId="1508E741" w14:textId="2D72D159" w:rsidR="00112F9D" w:rsidRPr="00112F9D" w:rsidRDefault="00112F9D" w:rsidP="00112F9D">
      <w:pPr>
        <w:ind w:left="360"/>
      </w:pPr>
    </w:p>
    <w:p w14:paraId="313C152D" w14:textId="22CE6719" w:rsidR="00BE044A" w:rsidRPr="0097507A" w:rsidRDefault="00A73E53" w:rsidP="00A73E53">
      <w:pPr>
        <w:pStyle w:val="Heading2"/>
        <w:rPr>
          <w:color w:val="2F5496" w:themeColor="accent1" w:themeShade="BF"/>
          <w:sz w:val="32"/>
          <w:szCs w:val="32"/>
        </w:rPr>
      </w:pPr>
      <w:bookmarkStart w:id="3" w:name="_Toc198545014"/>
      <w:r>
        <w:rPr>
          <w:color w:val="2F5496" w:themeColor="accent1" w:themeShade="BF"/>
          <w:sz w:val="32"/>
        </w:rPr>
        <w:lastRenderedPageBreak/>
        <w:t>Périmètre du projet</w:t>
      </w:r>
      <w:bookmarkEnd w:id="3"/>
    </w:p>
    <w:p w14:paraId="08D2455E" w14:textId="6355E1E7" w:rsidR="00A73E53" w:rsidRDefault="00A73E53" w:rsidP="00A73E5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C9DEE" wp14:editId="38A5F044">
                <wp:simplePos x="0" y="0"/>
                <wp:positionH relativeFrom="column">
                  <wp:posOffset>-15047</wp:posOffset>
                </wp:positionH>
                <wp:positionV relativeFrom="paragraph">
                  <wp:posOffset>22804</wp:posOffset>
                </wp:positionV>
                <wp:extent cx="6609144" cy="0"/>
                <wp:effectExtent l="0" t="12700" r="20320" b="12700"/>
                <wp:wrapNone/>
                <wp:docPr id="123367817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144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CAD6C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.8pt" to="519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" strokecolor="#b4e6e8" strokeweight="1.75pt">
                <v:stroke joinstyle="miter"/>
              </v:line>
            </w:pict>
          </mc:Fallback>
        </mc:AlternateContent>
      </w:r>
    </w:p>
    <w:p w14:paraId="048E7B7E" w14:textId="3B985547" w:rsidR="00A73E53" w:rsidRPr="004E44A4" w:rsidRDefault="00A73E53" w:rsidP="00A73E53">
      <w:pPr>
        <w:pStyle w:val="ListParagraph"/>
        <w:numPr>
          <w:ilvl w:val="0"/>
          <w:numId w:val="17"/>
        </w:numPr>
        <w:rPr>
          <w:rFonts w:ascii="Century Gothic" w:hAnsi="Century Gothic"/>
          <w:b/>
          <w:bCs/>
          <w:color w:val="2F5496" w:themeColor="accent1" w:themeShade="BF"/>
          <w:sz w:val="22"/>
        </w:rPr>
      </w:pPr>
      <w:r>
        <w:rPr>
          <w:rFonts w:ascii="Century Gothic" w:hAnsi="Century Gothic"/>
          <w:b/>
          <w:color w:val="2F5496" w:themeColor="accent1" w:themeShade="BF"/>
          <w:sz w:val="22"/>
        </w:rPr>
        <w:t>Activités comprises dans le périmètre</w:t>
      </w:r>
    </w:p>
    <w:p w14:paraId="54115051" w14:textId="08AABD9C" w:rsidR="00A73E53" w:rsidRDefault="00CE081F" w:rsidP="00A73E53">
      <w:pPr>
        <w:pStyle w:val="ListParagraph"/>
        <w:numPr>
          <w:ilvl w:val="0"/>
          <w:numId w:val="18"/>
        </w:numPr>
        <w:rPr>
          <w:rFonts w:ascii="Century Gothic" w:hAnsi="Century Gothic"/>
          <w:i/>
          <w:iCs/>
          <w:color w:val="767171" w:themeColor="background2" w:themeShade="80"/>
          <w:szCs w:val="20"/>
        </w:rPr>
      </w:pPr>
      <w:r>
        <w:rPr>
          <w:rFonts w:ascii="Century Gothic" w:hAnsi="Century Gothic"/>
          <w:i/>
          <w:color w:val="767171" w:themeColor="background2" w:themeShade="80"/>
        </w:rPr>
        <w:t>Répertoriez les tâches spécifiques et les domaines du processus que le projet traitera.</w:t>
      </w:r>
    </w:p>
    <w:p w14:paraId="083332AF" w14:textId="77777777" w:rsidR="00CE081F" w:rsidRPr="00CE081F" w:rsidRDefault="00CE081F" w:rsidP="00CE081F">
      <w:pPr>
        <w:rPr>
          <w:i/>
          <w:iCs/>
          <w:color w:val="767171" w:themeColor="background2" w:themeShade="80"/>
          <w:szCs w:val="20"/>
        </w:rPr>
      </w:pPr>
    </w:p>
    <w:p w14:paraId="10F8D23C" w14:textId="6D56EAFD" w:rsidR="00A73E53" w:rsidRDefault="004E44A4" w:rsidP="004E44A4">
      <w:pPr>
        <w:pStyle w:val="ListParagraph"/>
        <w:numPr>
          <w:ilvl w:val="0"/>
          <w:numId w:val="17"/>
        </w:numPr>
        <w:rPr>
          <w:rFonts w:ascii="Century Gothic" w:hAnsi="Century Gothic"/>
          <w:b/>
          <w:bCs/>
          <w:color w:val="2F5496" w:themeColor="accent1" w:themeShade="BF"/>
          <w:sz w:val="22"/>
        </w:rPr>
      </w:pPr>
      <w:r>
        <w:rPr>
          <w:rFonts w:ascii="Century Gothic" w:hAnsi="Century Gothic"/>
          <w:b/>
          <w:color w:val="2F5496" w:themeColor="accent1" w:themeShade="BF"/>
          <w:sz w:val="22"/>
        </w:rPr>
        <w:t>En dehors du périmètre</w:t>
      </w:r>
    </w:p>
    <w:p w14:paraId="5E43F8F2" w14:textId="77777777" w:rsidR="00CE081F" w:rsidRPr="00CE081F" w:rsidRDefault="00CE081F" w:rsidP="00CE081F">
      <w:pPr>
        <w:pStyle w:val="ListParagraph"/>
        <w:numPr>
          <w:ilvl w:val="0"/>
          <w:numId w:val="19"/>
        </w:numPr>
        <w:rPr>
          <w:rFonts w:ascii="Century Gothic" w:hAnsi="Century Gothic"/>
          <w:i/>
          <w:iCs/>
          <w:color w:val="404040" w:themeColor="text1" w:themeTint="BF"/>
          <w:szCs w:val="20"/>
        </w:rPr>
      </w:pPr>
      <w:r>
        <w:rPr>
          <w:rFonts w:ascii="Century Gothic" w:hAnsi="Century Gothic"/>
          <w:i/>
          <w:color w:val="767171" w:themeColor="background2" w:themeShade="80"/>
        </w:rPr>
        <w:t>Répertoriez les tâches spécifiques et les domaines du processus que le projet ne traitera pas.</w:t>
      </w:r>
    </w:p>
    <w:p w14:paraId="6CE7DF6C" w14:textId="2F373994" w:rsidR="00A95CB8" w:rsidRPr="00CE081F" w:rsidRDefault="001406DF" w:rsidP="00CE081F">
      <w:pPr>
        <w:rPr>
          <w:i/>
          <w:iCs/>
          <w:color w:val="404040" w:themeColor="text1" w:themeTint="BF"/>
          <w:szCs w:val="20"/>
        </w:rPr>
      </w:pPr>
      <w:r w:rsidRPr="00CE08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910F9" wp14:editId="67FA0B9F">
                <wp:simplePos x="0" y="0"/>
                <wp:positionH relativeFrom="column">
                  <wp:posOffset>-3472</wp:posOffset>
                </wp:positionH>
                <wp:positionV relativeFrom="paragraph">
                  <wp:posOffset>266001</wp:posOffset>
                </wp:positionV>
                <wp:extent cx="6678592" cy="0"/>
                <wp:effectExtent l="0" t="12700" r="14605" b="12700"/>
                <wp:wrapNone/>
                <wp:docPr id="10377104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592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63B5C" id="Straight Connector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0.95pt" to="525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" strokecolor="#b4e6e8" strokeweight="1.75pt">
                <v:stroke joinstyle="miter"/>
              </v:line>
            </w:pict>
          </mc:Fallback>
        </mc:AlternateContent>
      </w:r>
    </w:p>
    <w:p w14:paraId="5E6C00B0" w14:textId="1BA26AC9" w:rsidR="00A73E53" w:rsidRDefault="00A73E53" w:rsidP="00A73E53"/>
    <w:p w14:paraId="2A758FEA" w14:textId="49E1AFD8" w:rsidR="00A73E53" w:rsidRPr="0097507A" w:rsidRDefault="00055635" w:rsidP="00055635">
      <w:pPr>
        <w:pStyle w:val="Heading2"/>
        <w:rPr>
          <w:color w:val="2F5496" w:themeColor="accent1" w:themeShade="BF"/>
          <w:sz w:val="32"/>
          <w:szCs w:val="32"/>
        </w:rPr>
      </w:pPr>
      <w:bookmarkStart w:id="4" w:name="_Toc198545015"/>
      <w:r>
        <w:rPr>
          <w:color w:val="2F5496" w:themeColor="accent1" w:themeShade="BF"/>
          <w:sz w:val="32"/>
        </w:rPr>
        <w:t>Métriques clés</w:t>
      </w:r>
      <w:bookmarkEnd w:id="4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55635" w14:paraId="573049EC" w14:textId="77777777" w:rsidTr="00FD00BD">
        <w:trPr>
          <w:trHeight w:val="490"/>
        </w:trPr>
        <w:tc>
          <w:tcPr>
            <w:tcW w:w="3500" w:type="dxa"/>
            <w:shd w:val="clear" w:color="auto" w:fill="767171"/>
            <w:vAlign w:val="center"/>
          </w:tcPr>
          <w:p w14:paraId="5CA5FB86" w14:textId="28C569C8" w:rsidR="00055635" w:rsidRPr="00FD00BD" w:rsidRDefault="00055635" w:rsidP="00737694">
            <w:pPr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Métrique</w:t>
            </w:r>
          </w:p>
        </w:tc>
        <w:tc>
          <w:tcPr>
            <w:tcW w:w="3501" w:type="dxa"/>
            <w:shd w:val="clear" w:color="auto" w:fill="767171"/>
            <w:vAlign w:val="center"/>
          </w:tcPr>
          <w:p w14:paraId="66AF27B0" w14:textId="3877F326" w:rsidR="00055635" w:rsidRPr="00FD00BD" w:rsidRDefault="00055635" w:rsidP="00737694">
            <w:pPr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Donnée de référence</w:t>
            </w:r>
          </w:p>
        </w:tc>
        <w:tc>
          <w:tcPr>
            <w:tcW w:w="3501" w:type="dxa"/>
            <w:shd w:val="clear" w:color="auto" w:fill="767171"/>
            <w:vAlign w:val="center"/>
          </w:tcPr>
          <w:p w14:paraId="68927F73" w14:textId="6CB7DC4F" w:rsidR="00055635" w:rsidRPr="00FD00BD" w:rsidRDefault="00055635" w:rsidP="00737694">
            <w:pPr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Amélioration ciblée</w:t>
            </w:r>
          </w:p>
        </w:tc>
      </w:tr>
      <w:tr w:rsidR="00055635" w14:paraId="635C6FED" w14:textId="77777777" w:rsidTr="00CE081F">
        <w:trPr>
          <w:trHeight w:val="1152"/>
        </w:trPr>
        <w:tc>
          <w:tcPr>
            <w:tcW w:w="3500" w:type="dxa"/>
          </w:tcPr>
          <w:p w14:paraId="7290D931" w14:textId="3F4271D1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39E933AC" w14:textId="10F330D6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42702586" w14:textId="07C7B037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3FE50B17" w14:textId="77777777" w:rsidTr="00CE081F">
        <w:trPr>
          <w:trHeight w:val="1152"/>
        </w:trPr>
        <w:tc>
          <w:tcPr>
            <w:tcW w:w="3500" w:type="dxa"/>
          </w:tcPr>
          <w:p w14:paraId="6C3EC6AA" w14:textId="14B6AE1E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3F58535B" w14:textId="1F801D5D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3A829D9B" w14:textId="1E499436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0370A4CC" w14:textId="77777777" w:rsidTr="00CE081F">
        <w:trPr>
          <w:trHeight w:val="1152"/>
        </w:trPr>
        <w:tc>
          <w:tcPr>
            <w:tcW w:w="3500" w:type="dxa"/>
          </w:tcPr>
          <w:p w14:paraId="50E74BA5" w14:textId="16CEC05F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544DCE0F" w14:textId="14586DFC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47E6FC7A" w14:textId="7BE51452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3A7BD40C" w14:textId="77777777" w:rsidTr="00CE081F">
        <w:trPr>
          <w:trHeight w:val="1152"/>
        </w:trPr>
        <w:tc>
          <w:tcPr>
            <w:tcW w:w="3500" w:type="dxa"/>
          </w:tcPr>
          <w:p w14:paraId="136EDCBC" w14:textId="3FFE389D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1F16DBBC" w14:textId="7CB7056F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4AF8810E" w14:textId="53DDB7E8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48BFAF7B" w14:textId="77777777" w:rsidTr="00CE081F">
        <w:trPr>
          <w:trHeight w:val="1152"/>
        </w:trPr>
        <w:tc>
          <w:tcPr>
            <w:tcW w:w="3500" w:type="dxa"/>
          </w:tcPr>
          <w:p w14:paraId="3B82A1A8" w14:textId="6D145498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1D8086F2" w14:textId="1AB3BF1A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66C5AE61" w14:textId="0DE98D48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65B2DF5B" w14:textId="77777777" w:rsidTr="00CE081F">
        <w:trPr>
          <w:trHeight w:val="1152"/>
        </w:trPr>
        <w:tc>
          <w:tcPr>
            <w:tcW w:w="3500" w:type="dxa"/>
          </w:tcPr>
          <w:p w14:paraId="7CBBDF44" w14:textId="3BB8E61A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4E712EE2" w14:textId="0E4F7E7A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6720859E" w14:textId="4833FFCF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70274F8D" w14:textId="77777777" w:rsidTr="00CE081F">
        <w:trPr>
          <w:trHeight w:val="1152"/>
        </w:trPr>
        <w:tc>
          <w:tcPr>
            <w:tcW w:w="3500" w:type="dxa"/>
          </w:tcPr>
          <w:p w14:paraId="1A2F818C" w14:textId="4557287C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2B89A962" w14:textId="73152C40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5B33E00E" w14:textId="5CA5301F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</w:tbl>
    <w:p w14:paraId="698B2D57" w14:textId="77777777" w:rsidR="00055635" w:rsidRPr="00055635" w:rsidRDefault="00055635" w:rsidP="00055635"/>
    <w:p w14:paraId="6723C2AE" w14:textId="18190871" w:rsidR="00A73E53" w:rsidRPr="0097507A" w:rsidRDefault="00AF05C8" w:rsidP="00AF05C8">
      <w:pPr>
        <w:pStyle w:val="Heading2"/>
        <w:rPr>
          <w:color w:val="2F5496" w:themeColor="accent1" w:themeShade="BF"/>
          <w:sz w:val="32"/>
          <w:szCs w:val="32"/>
        </w:rPr>
      </w:pPr>
      <w:bookmarkStart w:id="5" w:name="_Toc198545016"/>
      <w:r>
        <w:rPr>
          <w:color w:val="2F5496" w:themeColor="accent1" w:themeShade="BF"/>
          <w:sz w:val="32"/>
        </w:rPr>
        <w:lastRenderedPageBreak/>
        <w:t>Rôles et responsabilités de l’équipe</w:t>
      </w:r>
      <w:bookmarkEnd w:id="5"/>
      <w:r>
        <w:rPr>
          <w:color w:val="2F5496" w:themeColor="accent1" w:themeShade="BF"/>
          <w:sz w:val="3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5"/>
        <w:gridCol w:w="4666"/>
        <w:gridCol w:w="3501"/>
      </w:tblGrid>
      <w:tr w:rsidR="00D64843" w14:paraId="629140C1" w14:textId="77777777" w:rsidTr="001A6884">
        <w:trPr>
          <w:trHeight w:val="576"/>
        </w:trPr>
        <w:tc>
          <w:tcPr>
            <w:tcW w:w="2335" w:type="dxa"/>
            <w:tcBorders>
              <w:bottom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3E57ED2D" w14:textId="10A4506C" w:rsidR="00AF05C8" w:rsidRPr="0095321C" w:rsidRDefault="00AF05C8" w:rsidP="00AF05C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Rôle</w:t>
            </w:r>
          </w:p>
        </w:tc>
        <w:tc>
          <w:tcPr>
            <w:tcW w:w="4666" w:type="dxa"/>
            <w:tcBorders>
              <w:bottom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4E32BE13" w14:textId="0BB443BE" w:rsidR="00AF05C8" w:rsidRPr="0095321C" w:rsidRDefault="00AF05C8" w:rsidP="00AF05C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Responsabilité</w:t>
            </w:r>
          </w:p>
        </w:tc>
        <w:tc>
          <w:tcPr>
            <w:tcW w:w="3501" w:type="dxa"/>
            <w:tcBorders>
              <w:bottom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0BB2B9DE" w14:textId="248BF8C3" w:rsidR="00AF05C8" w:rsidRPr="0095321C" w:rsidRDefault="00AF05C8" w:rsidP="00AF05C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Nom et fonction</w:t>
            </w:r>
          </w:p>
        </w:tc>
      </w:tr>
      <w:tr w:rsidR="005D7DDD" w14:paraId="6E552540" w14:textId="77777777" w:rsidTr="0095321C">
        <w:trPr>
          <w:trHeight w:val="20"/>
        </w:trPr>
        <w:tc>
          <w:tcPr>
            <w:tcW w:w="2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3FCFC"/>
            <w:vAlign w:val="center"/>
          </w:tcPr>
          <w:p w14:paraId="66AA4989" w14:textId="77777777" w:rsidR="005D7DDD" w:rsidRPr="00AF05C8" w:rsidRDefault="005D7DDD" w:rsidP="00AF05C8">
            <w:pPr>
              <w:rPr>
                <w:b/>
                <w:bCs/>
                <w:color w:val="2F5496" w:themeColor="accent1" w:themeShade="BF"/>
                <w:sz w:val="22"/>
              </w:rPr>
            </w:pPr>
          </w:p>
        </w:tc>
        <w:tc>
          <w:tcPr>
            <w:tcW w:w="46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3FCFC"/>
            <w:vAlign w:val="center"/>
          </w:tcPr>
          <w:p w14:paraId="2DD3F047" w14:textId="77777777" w:rsidR="005D7DDD" w:rsidRPr="00AF05C8" w:rsidRDefault="005D7DDD" w:rsidP="00AF05C8">
            <w:pPr>
              <w:rPr>
                <w:b/>
                <w:bCs/>
                <w:color w:val="2F5496" w:themeColor="accent1" w:themeShade="BF"/>
                <w:sz w:val="22"/>
              </w:rPr>
            </w:pPr>
          </w:p>
        </w:tc>
        <w:tc>
          <w:tcPr>
            <w:tcW w:w="35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CFC"/>
            <w:vAlign w:val="center"/>
          </w:tcPr>
          <w:p w14:paraId="36B58FA9" w14:textId="77777777" w:rsidR="005D7DDD" w:rsidRPr="00AF05C8" w:rsidRDefault="005D7DDD" w:rsidP="00AF05C8">
            <w:pPr>
              <w:rPr>
                <w:b/>
                <w:bCs/>
                <w:color w:val="2F5496" w:themeColor="accent1" w:themeShade="BF"/>
                <w:sz w:val="22"/>
              </w:rPr>
            </w:pPr>
          </w:p>
        </w:tc>
      </w:tr>
      <w:tr w:rsidR="00AF05C8" w14:paraId="7EA1505E" w14:textId="77777777" w:rsidTr="00D64843">
        <w:trPr>
          <w:trHeight w:val="1526"/>
        </w:trPr>
        <w:tc>
          <w:tcPr>
            <w:tcW w:w="2335" w:type="dxa"/>
            <w:tcBorders>
              <w:top w:val="single" w:sz="4" w:space="0" w:color="BFBFBF" w:themeColor="background1" w:themeShade="BF"/>
            </w:tcBorders>
            <w:shd w:val="clear" w:color="auto" w:fill="F2FBFB"/>
          </w:tcPr>
          <w:p w14:paraId="796E1469" w14:textId="1E3AF9AB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Sponsor du projet</w:t>
            </w:r>
          </w:p>
        </w:tc>
        <w:tc>
          <w:tcPr>
            <w:tcW w:w="4666" w:type="dxa"/>
            <w:tcBorders>
              <w:top w:val="single" w:sz="4" w:space="0" w:color="BFBFBF" w:themeColor="background1" w:themeShade="BF"/>
            </w:tcBorders>
          </w:tcPr>
          <w:p w14:paraId="0F11FA5B" w14:textId="789CC466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BFBFBF" w:themeColor="background1" w:themeShade="BF"/>
            </w:tcBorders>
          </w:tcPr>
          <w:p w14:paraId="3FBE326D" w14:textId="068612D1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</w:tr>
      <w:tr w:rsidR="00AF05C8" w14:paraId="1F4B0161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0D951F03" w14:textId="5788C54D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Champion de projet</w:t>
            </w:r>
          </w:p>
        </w:tc>
        <w:tc>
          <w:tcPr>
            <w:tcW w:w="4666" w:type="dxa"/>
          </w:tcPr>
          <w:p w14:paraId="2CD3691E" w14:textId="38784285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</w:tcPr>
          <w:p w14:paraId="45747220" w14:textId="453111D6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</w:tr>
      <w:tr w:rsidR="00AF05C8" w14:paraId="5416A67A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1B80B238" w14:textId="056E281E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Chef de projet/</w:t>
            </w:r>
            <w:r w:rsidR="006C5E93">
              <w:rPr>
                <w:color w:val="404040" w:themeColor="text1" w:themeTint="BF"/>
                <w:sz w:val="24"/>
              </w:rPr>
              <w:br/>
            </w:r>
            <w:r>
              <w:rPr>
                <w:color w:val="404040" w:themeColor="text1" w:themeTint="BF"/>
                <w:sz w:val="24"/>
              </w:rPr>
              <w:t>Ceinture noire</w:t>
            </w:r>
          </w:p>
        </w:tc>
        <w:tc>
          <w:tcPr>
            <w:tcW w:w="4666" w:type="dxa"/>
          </w:tcPr>
          <w:p w14:paraId="3341C8DD" w14:textId="63DD3648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</w:tcPr>
          <w:p w14:paraId="7DC39ACD" w14:textId="625DD7EA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</w:tr>
      <w:tr w:rsidR="00AF05C8" w14:paraId="59BE7479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03FD87D7" w14:textId="3F5FCED0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Ceintures vertes</w:t>
            </w:r>
          </w:p>
        </w:tc>
        <w:tc>
          <w:tcPr>
            <w:tcW w:w="4666" w:type="dxa"/>
          </w:tcPr>
          <w:p w14:paraId="3050FDB3" w14:textId="0A410149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</w:tcPr>
          <w:p w14:paraId="2E219784" w14:textId="169EBA4D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</w:tr>
      <w:tr w:rsidR="00AF05C8" w14:paraId="30307B79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7A8737C5" w14:textId="598DE5AA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Ceintures jaunes</w:t>
            </w:r>
          </w:p>
        </w:tc>
        <w:tc>
          <w:tcPr>
            <w:tcW w:w="4666" w:type="dxa"/>
          </w:tcPr>
          <w:p w14:paraId="30737D66" w14:textId="608C87C2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</w:tcPr>
          <w:p w14:paraId="599E7D0F" w14:textId="3DF080A6" w:rsidR="00AF05C8" w:rsidRPr="00AF05C8" w:rsidRDefault="00AF05C8" w:rsidP="005D7DDD">
            <w:pPr>
              <w:spacing w:before="80" w:after="60"/>
              <w:rPr>
                <w:szCs w:val="20"/>
              </w:rPr>
            </w:pPr>
          </w:p>
        </w:tc>
      </w:tr>
      <w:tr w:rsidR="00426C73" w14:paraId="62D44B84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4878A699" w14:textId="77777777" w:rsidR="00426C73" w:rsidRPr="00890330" w:rsidRDefault="00426C73" w:rsidP="00AF05C8">
            <w:pPr>
              <w:spacing w:before="80" w:after="60"/>
              <w:rPr>
                <w:rFonts w:cs="Arial"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4666" w:type="dxa"/>
          </w:tcPr>
          <w:p w14:paraId="579C1D10" w14:textId="77777777" w:rsidR="00426C73" w:rsidRPr="00AF05C8" w:rsidRDefault="00426C73" w:rsidP="00AF05C8">
            <w:pPr>
              <w:spacing w:before="80" w:after="6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01" w:type="dxa"/>
          </w:tcPr>
          <w:p w14:paraId="1B13D4B8" w14:textId="77777777" w:rsidR="00426C73" w:rsidRPr="00AF05C8" w:rsidRDefault="00426C73" w:rsidP="00AF05C8">
            <w:pPr>
              <w:pStyle w:val="NormalWeb"/>
              <w:spacing w:before="80" w:beforeAutospacing="0" w:after="6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6C73" w14:paraId="46D96F8C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0561FB65" w14:textId="77777777" w:rsidR="00426C73" w:rsidRPr="00890330" w:rsidRDefault="00426C73" w:rsidP="00AF05C8">
            <w:pPr>
              <w:spacing w:before="80" w:after="60"/>
              <w:rPr>
                <w:rFonts w:cs="Arial"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4666" w:type="dxa"/>
          </w:tcPr>
          <w:p w14:paraId="1AF60F83" w14:textId="77777777" w:rsidR="00426C73" w:rsidRPr="00AF05C8" w:rsidRDefault="00426C73" w:rsidP="00AF05C8">
            <w:pPr>
              <w:spacing w:before="80" w:after="6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01" w:type="dxa"/>
          </w:tcPr>
          <w:p w14:paraId="6CBDC272" w14:textId="77777777" w:rsidR="00426C73" w:rsidRPr="00AF05C8" w:rsidRDefault="00426C73" w:rsidP="00AF05C8">
            <w:pPr>
              <w:pStyle w:val="NormalWeb"/>
              <w:spacing w:before="80" w:beforeAutospacing="0" w:after="6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387D7A5B" w14:textId="77777777" w:rsidR="00AF05C8" w:rsidRPr="00AF05C8" w:rsidRDefault="00AF05C8" w:rsidP="00AF05C8"/>
    <w:p w14:paraId="5FDEE1AF" w14:textId="77777777" w:rsidR="00A73E53" w:rsidRDefault="00A73E53" w:rsidP="00A73E53"/>
    <w:p w14:paraId="79B19C58" w14:textId="77777777" w:rsidR="00A73E53" w:rsidRDefault="00A73E53" w:rsidP="00A73E53"/>
    <w:p w14:paraId="66C69C32" w14:textId="77777777" w:rsidR="00A73E53" w:rsidRDefault="00A73E53" w:rsidP="00A73E53"/>
    <w:p w14:paraId="30B9A837" w14:textId="31CC182E" w:rsidR="00A73E53" w:rsidRPr="0097507A" w:rsidRDefault="00426C73" w:rsidP="00426C73">
      <w:pPr>
        <w:pStyle w:val="Heading2"/>
        <w:rPr>
          <w:color w:val="2F5496" w:themeColor="accent1" w:themeShade="BF"/>
          <w:sz w:val="32"/>
          <w:szCs w:val="32"/>
        </w:rPr>
      </w:pPr>
      <w:bookmarkStart w:id="6" w:name="_Toc198545017"/>
      <w:r>
        <w:rPr>
          <w:color w:val="2F5496" w:themeColor="accent1" w:themeShade="BF"/>
          <w:sz w:val="32"/>
        </w:rPr>
        <w:lastRenderedPageBreak/>
        <w:t>Phases DMAIC</w:t>
      </w:r>
      <w:bookmarkEnd w:id="6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9"/>
        <w:gridCol w:w="2249"/>
        <w:gridCol w:w="6924"/>
      </w:tblGrid>
      <w:tr w:rsidR="0095321C" w14:paraId="3DAC624C" w14:textId="1140C5B4" w:rsidTr="0095321C">
        <w:trPr>
          <w:trHeight w:val="427"/>
        </w:trPr>
        <w:tc>
          <w:tcPr>
            <w:tcW w:w="1056" w:type="dxa"/>
            <w:shd w:val="clear" w:color="auto" w:fill="767171"/>
            <w:vAlign w:val="center"/>
          </w:tcPr>
          <w:p w14:paraId="7684F86C" w14:textId="7E1CC9E3" w:rsidR="0095321C" w:rsidRPr="001A6884" w:rsidRDefault="0095321C" w:rsidP="00C3401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>Phase</w:t>
            </w:r>
          </w:p>
        </w:tc>
        <w:tc>
          <w:tcPr>
            <w:tcW w:w="2269" w:type="dxa"/>
            <w:shd w:val="clear" w:color="auto" w:fill="767171"/>
            <w:vAlign w:val="center"/>
          </w:tcPr>
          <w:p w14:paraId="663B3274" w14:textId="317A156F" w:rsidR="0095321C" w:rsidRPr="001A6884" w:rsidRDefault="0095321C" w:rsidP="00C3401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>Objectif</w:t>
            </w:r>
          </w:p>
        </w:tc>
        <w:tc>
          <w:tcPr>
            <w:tcW w:w="7091" w:type="dxa"/>
            <w:shd w:val="clear" w:color="auto" w:fill="767171"/>
            <w:vAlign w:val="center"/>
          </w:tcPr>
          <w:p w14:paraId="7CED48A7" w14:textId="6A76A445" w:rsidR="0095321C" w:rsidRPr="001A6884" w:rsidRDefault="0095321C" w:rsidP="009532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 xml:space="preserve">Activités clés </w:t>
            </w:r>
          </w:p>
        </w:tc>
      </w:tr>
      <w:tr w:rsidR="0095321C" w14:paraId="588C19D7" w14:textId="36092CB3" w:rsidTr="0095321C">
        <w:trPr>
          <w:trHeight w:val="2146"/>
        </w:trPr>
        <w:tc>
          <w:tcPr>
            <w:tcW w:w="1056" w:type="dxa"/>
            <w:shd w:val="clear" w:color="auto" w:fill="12798D"/>
            <w:vAlign w:val="center"/>
          </w:tcPr>
          <w:p w14:paraId="1943D1E8" w14:textId="6E05BC2C" w:rsidR="0095321C" w:rsidRPr="001A6884" w:rsidRDefault="0095321C" w:rsidP="00C3401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Définir</w:t>
            </w:r>
          </w:p>
        </w:tc>
        <w:tc>
          <w:tcPr>
            <w:tcW w:w="2269" w:type="dxa"/>
            <w:vAlign w:val="center"/>
          </w:tcPr>
          <w:p w14:paraId="59D87205" w14:textId="23F92C5A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Définir clairement l’objectif, le périmètre et les principaux livrables du projet.</w:t>
            </w:r>
          </w:p>
        </w:tc>
        <w:tc>
          <w:tcPr>
            <w:tcW w:w="7091" w:type="dxa"/>
          </w:tcPr>
          <w:p w14:paraId="6EBB7BD3" w14:textId="6F564405" w:rsidR="00CE081F" w:rsidRPr="0095321C" w:rsidRDefault="0095321C" w:rsidP="00CE081F">
            <w:pPr>
              <w:numPr>
                <w:ilvl w:val="0"/>
                <w:numId w:val="25"/>
              </w:numPr>
              <w:spacing w:before="80"/>
              <w:rPr>
                <w:rFonts w:cs="Arial"/>
                <w:color w:val="000000"/>
                <w:szCs w:val="20"/>
              </w:rPr>
            </w:pPr>
            <w:r w:rsidRPr="0095321C">
              <w:rPr>
                <w:color w:val="000000"/>
                <w:szCs w:val="20"/>
              </w:rPr>
              <w:br/>
            </w:r>
          </w:p>
          <w:p w14:paraId="19049670" w14:textId="04D0297E" w:rsidR="0095321C" w:rsidRPr="0095321C" w:rsidRDefault="0095321C" w:rsidP="00CE081F">
            <w:pPr>
              <w:spacing w:before="80" w:after="60"/>
              <w:ind w:left="360"/>
              <w:rPr>
                <w:rFonts w:cs="Arial"/>
                <w:color w:val="000000"/>
                <w:szCs w:val="20"/>
              </w:rPr>
            </w:pPr>
          </w:p>
        </w:tc>
      </w:tr>
      <w:tr w:rsidR="0095321C" w14:paraId="4DF55A87" w14:textId="600BFE22" w:rsidTr="0095321C">
        <w:trPr>
          <w:trHeight w:val="1975"/>
        </w:trPr>
        <w:tc>
          <w:tcPr>
            <w:tcW w:w="1056" w:type="dxa"/>
            <w:shd w:val="clear" w:color="auto" w:fill="138D87"/>
            <w:vAlign w:val="center"/>
          </w:tcPr>
          <w:p w14:paraId="11C83748" w14:textId="5AC5243E" w:rsidR="0095321C" w:rsidRPr="001A6884" w:rsidRDefault="0095321C" w:rsidP="00C340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Mesurer</w:t>
            </w:r>
          </w:p>
        </w:tc>
        <w:tc>
          <w:tcPr>
            <w:tcW w:w="2269" w:type="dxa"/>
            <w:vAlign w:val="center"/>
          </w:tcPr>
          <w:p w14:paraId="48FD8765" w14:textId="29274D37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Collecter des données pour comprendre l’état actuel du processus d’acquisition de clients.</w:t>
            </w:r>
          </w:p>
        </w:tc>
        <w:tc>
          <w:tcPr>
            <w:tcW w:w="7091" w:type="dxa"/>
          </w:tcPr>
          <w:p w14:paraId="5BFA7384" w14:textId="7DCEE265" w:rsidR="00CE081F" w:rsidRPr="0095321C" w:rsidRDefault="00CE081F" w:rsidP="00CE081F">
            <w:pPr>
              <w:numPr>
                <w:ilvl w:val="0"/>
                <w:numId w:val="26"/>
              </w:numPr>
              <w:spacing w:before="80"/>
              <w:rPr>
                <w:rFonts w:cs="Arial"/>
                <w:color w:val="000000"/>
                <w:szCs w:val="20"/>
              </w:rPr>
            </w:pPr>
          </w:p>
          <w:p w14:paraId="47214813" w14:textId="45C44C48" w:rsidR="0095321C" w:rsidRPr="0095321C" w:rsidRDefault="0095321C" w:rsidP="00CE081F">
            <w:pPr>
              <w:spacing w:before="80"/>
              <w:ind w:left="720"/>
              <w:rPr>
                <w:rFonts w:cs="Arial"/>
                <w:color w:val="000000"/>
                <w:szCs w:val="20"/>
              </w:rPr>
            </w:pPr>
          </w:p>
        </w:tc>
      </w:tr>
      <w:tr w:rsidR="0095321C" w14:paraId="39B94E7F" w14:textId="62D6E60E" w:rsidTr="0095321C">
        <w:trPr>
          <w:trHeight w:val="2146"/>
        </w:trPr>
        <w:tc>
          <w:tcPr>
            <w:tcW w:w="1056" w:type="dxa"/>
            <w:shd w:val="clear" w:color="auto" w:fill="158D5B"/>
            <w:vAlign w:val="center"/>
          </w:tcPr>
          <w:p w14:paraId="589EDEB5" w14:textId="580C42C7" w:rsidR="0095321C" w:rsidRPr="001A6884" w:rsidRDefault="0095321C" w:rsidP="00C340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Analyser</w:t>
            </w:r>
          </w:p>
        </w:tc>
        <w:tc>
          <w:tcPr>
            <w:tcW w:w="2269" w:type="dxa"/>
            <w:vAlign w:val="center"/>
          </w:tcPr>
          <w:p w14:paraId="61D2B4A5" w14:textId="63CA0C9F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Identifier les causes profondes des inefficacités et des coûts d’acquisition élevés.</w:t>
            </w:r>
          </w:p>
        </w:tc>
        <w:tc>
          <w:tcPr>
            <w:tcW w:w="7091" w:type="dxa"/>
          </w:tcPr>
          <w:p w14:paraId="71B3721A" w14:textId="6EAF7D27" w:rsidR="00CE081F" w:rsidRPr="0095321C" w:rsidRDefault="00CE081F" w:rsidP="00CE081F">
            <w:pPr>
              <w:numPr>
                <w:ilvl w:val="0"/>
                <w:numId w:val="27"/>
              </w:numPr>
              <w:spacing w:before="80"/>
              <w:rPr>
                <w:rFonts w:cs="Arial"/>
                <w:color w:val="000000"/>
                <w:szCs w:val="20"/>
              </w:rPr>
            </w:pPr>
          </w:p>
          <w:p w14:paraId="6944892A" w14:textId="500418FE" w:rsidR="0095321C" w:rsidRPr="0095321C" w:rsidRDefault="0095321C" w:rsidP="00CE081F">
            <w:pPr>
              <w:spacing w:before="80"/>
              <w:ind w:left="360"/>
              <w:rPr>
                <w:rFonts w:cs="Arial"/>
                <w:color w:val="000000"/>
                <w:szCs w:val="20"/>
              </w:rPr>
            </w:pPr>
          </w:p>
        </w:tc>
      </w:tr>
      <w:tr w:rsidR="0095321C" w14:paraId="7ECF097D" w14:textId="054F078C" w:rsidTr="0095321C">
        <w:trPr>
          <w:trHeight w:val="2425"/>
        </w:trPr>
        <w:tc>
          <w:tcPr>
            <w:tcW w:w="1056" w:type="dxa"/>
            <w:shd w:val="clear" w:color="auto" w:fill="198D2D"/>
            <w:vAlign w:val="center"/>
          </w:tcPr>
          <w:p w14:paraId="1505228D" w14:textId="696AA77A" w:rsidR="0095321C" w:rsidRPr="001A6884" w:rsidRDefault="0095321C" w:rsidP="00C340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Améliorer</w:t>
            </w:r>
          </w:p>
        </w:tc>
        <w:tc>
          <w:tcPr>
            <w:tcW w:w="2269" w:type="dxa"/>
            <w:vAlign w:val="center"/>
          </w:tcPr>
          <w:p w14:paraId="010B287C" w14:textId="59532134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Mettre en œuvre des solutions pour améliorer l’efficacité de l’acquisition de clients.</w:t>
            </w:r>
          </w:p>
        </w:tc>
        <w:tc>
          <w:tcPr>
            <w:tcW w:w="7091" w:type="dxa"/>
          </w:tcPr>
          <w:p w14:paraId="26CA2A92" w14:textId="599B3124" w:rsidR="00CE081F" w:rsidRPr="0095321C" w:rsidRDefault="00CE081F" w:rsidP="00CE081F">
            <w:pPr>
              <w:numPr>
                <w:ilvl w:val="0"/>
                <w:numId w:val="28"/>
              </w:numPr>
              <w:spacing w:before="80"/>
              <w:rPr>
                <w:rFonts w:cs="Arial"/>
                <w:color w:val="000000"/>
                <w:szCs w:val="20"/>
              </w:rPr>
            </w:pPr>
          </w:p>
          <w:p w14:paraId="43E13FEE" w14:textId="239CCB48" w:rsidR="0095321C" w:rsidRPr="0095321C" w:rsidRDefault="0095321C" w:rsidP="00CE081F">
            <w:pPr>
              <w:spacing w:before="80" w:after="60"/>
              <w:ind w:left="720"/>
              <w:rPr>
                <w:rFonts w:cs="Arial"/>
                <w:color w:val="000000"/>
                <w:szCs w:val="20"/>
              </w:rPr>
            </w:pPr>
          </w:p>
        </w:tc>
      </w:tr>
      <w:tr w:rsidR="0095321C" w14:paraId="5E3F9D15" w14:textId="335E5E89" w:rsidTr="0095321C">
        <w:trPr>
          <w:trHeight w:val="2686"/>
        </w:trPr>
        <w:tc>
          <w:tcPr>
            <w:tcW w:w="1056" w:type="dxa"/>
            <w:shd w:val="clear" w:color="auto" w:fill="4A8D1D"/>
            <w:vAlign w:val="center"/>
          </w:tcPr>
          <w:p w14:paraId="67AC07C4" w14:textId="3BA7F5B2" w:rsidR="0095321C" w:rsidRPr="0095321C" w:rsidRDefault="0095321C" w:rsidP="00C3401E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4"/>
              </w:rPr>
              <w:t>Contrôler</w:t>
            </w:r>
          </w:p>
        </w:tc>
        <w:tc>
          <w:tcPr>
            <w:tcW w:w="2269" w:type="dxa"/>
            <w:vAlign w:val="center"/>
          </w:tcPr>
          <w:p w14:paraId="4DB2DC52" w14:textId="652DA1E1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Pérenniser les améliorations.</w:t>
            </w:r>
          </w:p>
        </w:tc>
        <w:tc>
          <w:tcPr>
            <w:tcW w:w="7091" w:type="dxa"/>
          </w:tcPr>
          <w:p w14:paraId="465D75C7" w14:textId="552FBE1A" w:rsidR="0095321C" w:rsidRPr="0095321C" w:rsidRDefault="0095321C" w:rsidP="00CE081F">
            <w:pPr>
              <w:numPr>
                <w:ilvl w:val="0"/>
                <w:numId w:val="29"/>
              </w:numPr>
              <w:spacing w:before="80"/>
              <w:rPr>
                <w:rFonts w:cs="Arial"/>
                <w:color w:val="000000"/>
                <w:szCs w:val="20"/>
              </w:rPr>
            </w:pPr>
          </w:p>
        </w:tc>
      </w:tr>
    </w:tbl>
    <w:p w14:paraId="39A5BFA8" w14:textId="77777777" w:rsidR="00A73E53" w:rsidRPr="00A73E53" w:rsidRDefault="00A73E53" w:rsidP="00A73E53"/>
    <w:p w14:paraId="060893CA" w14:textId="5FBD685F" w:rsidR="00112F9D" w:rsidRPr="0097507A" w:rsidRDefault="001A6884" w:rsidP="001A6884">
      <w:pPr>
        <w:pStyle w:val="Heading2"/>
        <w:rPr>
          <w:color w:val="2F5496" w:themeColor="accent1" w:themeShade="BF"/>
          <w:sz w:val="32"/>
          <w:szCs w:val="28"/>
        </w:rPr>
      </w:pPr>
      <w:bookmarkStart w:id="7" w:name="_Toc198545018"/>
      <w:r>
        <w:rPr>
          <w:color w:val="2F5496" w:themeColor="accent1" w:themeShade="BF"/>
          <w:sz w:val="32"/>
        </w:rPr>
        <w:lastRenderedPageBreak/>
        <w:t>Analyse et plan d’atténuation des risques</w:t>
      </w:r>
      <w:bookmarkEnd w:id="7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5"/>
        <w:gridCol w:w="2860"/>
        <w:gridCol w:w="3240"/>
        <w:gridCol w:w="1455"/>
      </w:tblGrid>
      <w:tr w:rsidR="001A6884" w14:paraId="2E3638C7" w14:textId="77777777" w:rsidTr="00FD00BD">
        <w:trPr>
          <w:trHeight w:val="697"/>
        </w:trPr>
        <w:tc>
          <w:tcPr>
            <w:tcW w:w="2625" w:type="dxa"/>
            <w:shd w:val="clear" w:color="auto" w:fill="767171"/>
            <w:vAlign w:val="center"/>
          </w:tcPr>
          <w:p w14:paraId="33AB6BAD" w14:textId="27B90F59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Risque</w:t>
            </w:r>
          </w:p>
        </w:tc>
        <w:tc>
          <w:tcPr>
            <w:tcW w:w="2860" w:type="dxa"/>
            <w:shd w:val="clear" w:color="auto" w:fill="767171"/>
            <w:vAlign w:val="center"/>
          </w:tcPr>
          <w:p w14:paraId="524E8E4F" w14:textId="018E862E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Impact</w:t>
            </w:r>
          </w:p>
        </w:tc>
        <w:tc>
          <w:tcPr>
            <w:tcW w:w="3240" w:type="dxa"/>
            <w:shd w:val="clear" w:color="auto" w:fill="767171"/>
            <w:vAlign w:val="center"/>
          </w:tcPr>
          <w:p w14:paraId="2AB64AF6" w14:textId="4B594782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Plan d’atténuation</w:t>
            </w:r>
          </w:p>
        </w:tc>
        <w:tc>
          <w:tcPr>
            <w:tcW w:w="1440" w:type="dxa"/>
            <w:shd w:val="clear" w:color="auto" w:fill="767171"/>
            <w:vAlign w:val="center"/>
          </w:tcPr>
          <w:p w14:paraId="2E66862D" w14:textId="630F7FA7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Probabilité</w:t>
            </w:r>
          </w:p>
        </w:tc>
      </w:tr>
      <w:tr w:rsidR="001A6884" w14:paraId="46456730" w14:textId="77777777" w:rsidTr="00FD00BD">
        <w:trPr>
          <w:trHeight w:val="1349"/>
        </w:trPr>
        <w:tc>
          <w:tcPr>
            <w:tcW w:w="2625" w:type="dxa"/>
          </w:tcPr>
          <w:p w14:paraId="712CE842" w14:textId="703AADF3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2860" w:type="dxa"/>
          </w:tcPr>
          <w:p w14:paraId="62D70E21" w14:textId="0D7425EC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3240" w:type="dxa"/>
          </w:tcPr>
          <w:p w14:paraId="6F46063D" w14:textId="21582047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1440" w:type="dxa"/>
            <w:shd w:val="clear" w:color="auto" w:fill="F2FBFB"/>
          </w:tcPr>
          <w:p w14:paraId="6C6A54D5" w14:textId="0B8C8F98" w:rsidR="001A6884" w:rsidRPr="00FD00BD" w:rsidRDefault="001A6884" w:rsidP="00CE081F">
            <w:pPr>
              <w:spacing w:before="60"/>
              <w:rPr>
                <w:color w:val="404040" w:themeColor="text1" w:themeTint="BF"/>
                <w:szCs w:val="20"/>
              </w:rPr>
            </w:pPr>
          </w:p>
        </w:tc>
      </w:tr>
      <w:tr w:rsidR="001A6884" w14:paraId="6FBF3FCB" w14:textId="77777777" w:rsidTr="00FD00BD">
        <w:trPr>
          <w:trHeight w:val="1349"/>
        </w:trPr>
        <w:tc>
          <w:tcPr>
            <w:tcW w:w="2625" w:type="dxa"/>
          </w:tcPr>
          <w:p w14:paraId="6F94875C" w14:textId="3CD706B4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2860" w:type="dxa"/>
          </w:tcPr>
          <w:p w14:paraId="3019B5FB" w14:textId="4674E4A3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3240" w:type="dxa"/>
          </w:tcPr>
          <w:p w14:paraId="656724B0" w14:textId="094B1B04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1440" w:type="dxa"/>
            <w:shd w:val="clear" w:color="auto" w:fill="F2FBFB"/>
          </w:tcPr>
          <w:p w14:paraId="40F77138" w14:textId="0A3F9B77" w:rsidR="001A6884" w:rsidRPr="00FD00BD" w:rsidRDefault="001A6884" w:rsidP="00CE081F">
            <w:pPr>
              <w:spacing w:before="60"/>
              <w:rPr>
                <w:color w:val="404040" w:themeColor="text1" w:themeTint="BF"/>
                <w:szCs w:val="20"/>
              </w:rPr>
            </w:pPr>
          </w:p>
        </w:tc>
      </w:tr>
      <w:tr w:rsidR="001A6884" w14:paraId="58E559BC" w14:textId="77777777" w:rsidTr="00FD00BD">
        <w:trPr>
          <w:trHeight w:val="1349"/>
        </w:trPr>
        <w:tc>
          <w:tcPr>
            <w:tcW w:w="2625" w:type="dxa"/>
          </w:tcPr>
          <w:p w14:paraId="16FF2F68" w14:textId="2B24C645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2860" w:type="dxa"/>
          </w:tcPr>
          <w:p w14:paraId="56CA6865" w14:textId="60CD7E58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3240" w:type="dxa"/>
          </w:tcPr>
          <w:p w14:paraId="2E13CCB3" w14:textId="3BDF8702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1440" w:type="dxa"/>
            <w:shd w:val="clear" w:color="auto" w:fill="F2FBFB"/>
          </w:tcPr>
          <w:p w14:paraId="48A0B8FB" w14:textId="3F2BE302" w:rsidR="001A6884" w:rsidRPr="00FD00BD" w:rsidRDefault="001A6884" w:rsidP="00CE081F">
            <w:pPr>
              <w:spacing w:before="60"/>
              <w:rPr>
                <w:color w:val="404040" w:themeColor="text1" w:themeTint="BF"/>
                <w:szCs w:val="20"/>
              </w:rPr>
            </w:pPr>
          </w:p>
        </w:tc>
      </w:tr>
      <w:tr w:rsidR="001A6884" w14:paraId="3CE1E52E" w14:textId="77777777" w:rsidTr="00FD00BD">
        <w:trPr>
          <w:trHeight w:val="1349"/>
        </w:trPr>
        <w:tc>
          <w:tcPr>
            <w:tcW w:w="2625" w:type="dxa"/>
          </w:tcPr>
          <w:p w14:paraId="71B0785B" w14:textId="77777777" w:rsidR="001A6884" w:rsidRDefault="001A6884" w:rsidP="00CE081F">
            <w:pPr>
              <w:spacing w:before="60"/>
            </w:pPr>
          </w:p>
        </w:tc>
        <w:tc>
          <w:tcPr>
            <w:tcW w:w="2860" w:type="dxa"/>
          </w:tcPr>
          <w:p w14:paraId="1A062CF4" w14:textId="77777777" w:rsidR="001A6884" w:rsidRDefault="001A6884" w:rsidP="00CE081F">
            <w:pPr>
              <w:spacing w:before="60"/>
            </w:pPr>
          </w:p>
        </w:tc>
        <w:tc>
          <w:tcPr>
            <w:tcW w:w="3240" w:type="dxa"/>
          </w:tcPr>
          <w:p w14:paraId="79F743B6" w14:textId="77777777" w:rsidR="001A6884" w:rsidRDefault="001A6884" w:rsidP="00CE081F">
            <w:pPr>
              <w:spacing w:before="60"/>
            </w:pPr>
          </w:p>
        </w:tc>
        <w:tc>
          <w:tcPr>
            <w:tcW w:w="1440" w:type="dxa"/>
            <w:shd w:val="clear" w:color="auto" w:fill="F2FBFB"/>
          </w:tcPr>
          <w:p w14:paraId="1DED8A5D" w14:textId="77777777" w:rsidR="001A6884" w:rsidRPr="00FD00BD" w:rsidRDefault="001A6884" w:rsidP="00CE081F">
            <w:pPr>
              <w:spacing w:before="60"/>
              <w:rPr>
                <w:color w:val="404040" w:themeColor="text1" w:themeTint="BF"/>
              </w:rPr>
            </w:pPr>
          </w:p>
        </w:tc>
      </w:tr>
      <w:tr w:rsidR="001A6884" w14:paraId="17F21E2E" w14:textId="77777777" w:rsidTr="00FD00BD">
        <w:trPr>
          <w:trHeight w:val="1349"/>
        </w:trPr>
        <w:tc>
          <w:tcPr>
            <w:tcW w:w="2625" w:type="dxa"/>
          </w:tcPr>
          <w:p w14:paraId="4121F5EB" w14:textId="77777777" w:rsidR="001A6884" w:rsidRDefault="001A6884" w:rsidP="00CE081F">
            <w:pPr>
              <w:spacing w:before="60"/>
            </w:pPr>
          </w:p>
        </w:tc>
        <w:tc>
          <w:tcPr>
            <w:tcW w:w="2860" w:type="dxa"/>
          </w:tcPr>
          <w:p w14:paraId="4EE41AE7" w14:textId="77777777" w:rsidR="001A6884" w:rsidRDefault="001A6884" w:rsidP="00CE081F">
            <w:pPr>
              <w:spacing w:before="60"/>
            </w:pPr>
          </w:p>
        </w:tc>
        <w:tc>
          <w:tcPr>
            <w:tcW w:w="3240" w:type="dxa"/>
          </w:tcPr>
          <w:p w14:paraId="1FE8E44A" w14:textId="77777777" w:rsidR="001A6884" w:rsidRDefault="001A6884" w:rsidP="00CE081F">
            <w:pPr>
              <w:spacing w:before="60"/>
            </w:pPr>
          </w:p>
        </w:tc>
        <w:tc>
          <w:tcPr>
            <w:tcW w:w="1440" w:type="dxa"/>
            <w:shd w:val="clear" w:color="auto" w:fill="F2FBFB"/>
          </w:tcPr>
          <w:p w14:paraId="448AB297" w14:textId="77777777" w:rsidR="001A6884" w:rsidRPr="00FD00BD" w:rsidRDefault="001A6884" w:rsidP="00CE081F">
            <w:pPr>
              <w:spacing w:before="60"/>
              <w:rPr>
                <w:color w:val="404040" w:themeColor="text1" w:themeTint="BF"/>
              </w:rPr>
            </w:pPr>
          </w:p>
        </w:tc>
      </w:tr>
      <w:tr w:rsidR="00FD00BD" w14:paraId="4B12076F" w14:textId="77777777" w:rsidTr="00FD00BD">
        <w:trPr>
          <w:trHeight w:val="1349"/>
        </w:trPr>
        <w:tc>
          <w:tcPr>
            <w:tcW w:w="2625" w:type="dxa"/>
          </w:tcPr>
          <w:p w14:paraId="77E53357" w14:textId="77777777" w:rsidR="00FD00BD" w:rsidRDefault="00FD00BD" w:rsidP="00CE081F">
            <w:pPr>
              <w:spacing w:before="60"/>
            </w:pPr>
          </w:p>
        </w:tc>
        <w:tc>
          <w:tcPr>
            <w:tcW w:w="2860" w:type="dxa"/>
          </w:tcPr>
          <w:p w14:paraId="2EEF98E7" w14:textId="77777777" w:rsidR="00FD00BD" w:rsidRDefault="00FD00BD" w:rsidP="00CE081F">
            <w:pPr>
              <w:spacing w:before="60"/>
            </w:pPr>
          </w:p>
        </w:tc>
        <w:tc>
          <w:tcPr>
            <w:tcW w:w="3240" w:type="dxa"/>
          </w:tcPr>
          <w:p w14:paraId="38C998FB" w14:textId="77777777" w:rsidR="00FD00BD" w:rsidRDefault="00FD00BD" w:rsidP="00CE081F">
            <w:pPr>
              <w:spacing w:before="60"/>
            </w:pPr>
          </w:p>
        </w:tc>
        <w:tc>
          <w:tcPr>
            <w:tcW w:w="1440" w:type="dxa"/>
            <w:shd w:val="clear" w:color="auto" w:fill="F2FBFB"/>
          </w:tcPr>
          <w:p w14:paraId="28FE9E77" w14:textId="77777777" w:rsidR="00FD00BD" w:rsidRPr="00FD00BD" w:rsidRDefault="00FD00BD" w:rsidP="00CE081F">
            <w:pPr>
              <w:spacing w:before="60"/>
              <w:rPr>
                <w:color w:val="404040" w:themeColor="text1" w:themeTint="BF"/>
              </w:rPr>
            </w:pPr>
          </w:p>
        </w:tc>
      </w:tr>
      <w:tr w:rsidR="00FD00BD" w14:paraId="101B1DB3" w14:textId="77777777" w:rsidTr="00FD00BD">
        <w:trPr>
          <w:trHeight w:val="1349"/>
        </w:trPr>
        <w:tc>
          <w:tcPr>
            <w:tcW w:w="2625" w:type="dxa"/>
          </w:tcPr>
          <w:p w14:paraId="0DB3FCC0" w14:textId="77777777" w:rsidR="00FD00BD" w:rsidRDefault="00FD00BD" w:rsidP="00CE081F">
            <w:pPr>
              <w:spacing w:before="60"/>
            </w:pPr>
          </w:p>
        </w:tc>
        <w:tc>
          <w:tcPr>
            <w:tcW w:w="2860" w:type="dxa"/>
          </w:tcPr>
          <w:p w14:paraId="4CF419E8" w14:textId="77777777" w:rsidR="00FD00BD" w:rsidRDefault="00FD00BD" w:rsidP="00CE081F">
            <w:pPr>
              <w:spacing w:before="60"/>
            </w:pPr>
          </w:p>
        </w:tc>
        <w:tc>
          <w:tcPr>
            <w:tcW w:w="3240" w:type="dxa"/>
          </w:tcPr>
          <w:p w14:paraId="4B92B00C" w14:textId="77777777" w:rsidR="00FD00BD" w:rsidRDefault="00FD00BD" w:rsidP="00CE081F">
            <w:pPr>
              <w:spacing w:before="60"/>
            </w:pPr>
          </w:p>
        </w:tc>
        <w:tc>
          <w:tcPr>
            <w:tcW w:w="1440" w:type="dxa"/>
            <w:shd w:val="clear" w:color="auto" w:fill="F2FBFB"/>
          </w:tcPr>
          <w:p w14:paraId="5578A33C" w14:textId="77777777" w:rsidR="00FD00BD" w:rsidRPr="00FD00BD" w:rsidRDefault="00FD00BD" w:rsidP="00CE081F">
            <w:pPr>
              <w:spacing w:before="60"/>
              <w:rPr>
                <w:color w:val="404040" w:themeColor="text1" w:themeTint="BF"/>
              </w:rPr>
            </w:pPr>
          </w:p>
        </w:tc>
      </w:tr>
    </w:tbl>
    <w:p w14:paraId="12D0B314" w14:textId="77777777" w:rsidR="001A6884" w:rsidRPr="001A6884" w:rsidRDefault="001A6884" w:rsidP="001A6884"/>
    <w:p w14:paraId="14637BCA" w14:textId="74A621F0" w:rsidR="00FD00BD" w:rsidRPr="0097507A" w:rsidRDefault="00FD00BD" w:rsidP="00D1798C">
      <w:pPr>
        <w:pStyle w:val="Heading2"/>
        <w:pageBreakBefore/>
        <w:rPr>
          <w:color w:val="2F5496" w:themeColor="accent1" w:themeShade="BF"/>
          <w:sz w:val="32"/>
          <w:szCs w:val="28"/>
        </w:rPr>
      </w:pPr>
      <w:bookmarkStart w:id="8" w:name="_Toc198545019"/>
      <w:r>
        <w:rPr>
          <w:color w:val="2F5496" w:themeColor="accent1" w:themeShade="BF"/>
          <w:sz w:val="32"/>
        </w:rPr>
        <w:lastRenderedPageBreak/>
        <w:t>Impact financier</w:t>
      </w:r>
      <w:bookmarkEnd w:id="8"/>
    </w:p>
    <w:p w14:paraId="614D8DE8" w14:textId="2470D91E" w:rsidR="00FD00BD" w:rsidRPr="00FD00BD" w:rsidRDefault="00FD00BD" w:rsidP="00FD00B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D3FE5" wp14:editId="4282011D">
                <wp:simplePos x="0" y="0"/>
                <wp:positionH relativeFrom="column">
                  <wp:posOffset>-3472</wp:posOffset>
                </wp:positionH>
                <wp:positionV relativeFrom="paragraph">
                  <wp:posOffset>22804</wp:posOffset>
                </wp:positionV>
                <wp:extent cx="6550660" cy="0"/>
                <wp:effectExtent l="0" t="12700" r="15240" b="12700"/>
                <wp:wrapNone/>
                <wp:docPr id="25300989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3D8B3A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.8pt" to="515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" strokecolor="#b4e6e8" strokeweight="1.75pt">
                <v:stroke joinstyle="miter"/>
              </v:line>
            </w:pict>
          </mc:Fallback>
        </mc:AlternateContent>
      </w:r>
    </w:p>
    <w:p w14:paraId="05B104C4" w14:textId="767E1A81" w:rsidR="00112F9D" w:rsidRPr="00CE081F" w:rsidRDefault="00CE081F" w:rsidP="00112F9D">
      <w:pPr>
        <w:rPr>
          <w:i/>
          <w:iCs/>
          <w:color w:val="767171" w:themeColor="background2" w:themeShade="80"/>
        </w:rPr>
      </w:pPr>
      <w:r>
        <w:rPr>
          <w:i/>
          <w:color w:val="767171" w:themeColor="background2" w:themeShade="80"/>
        </w:rPr>
        <w:t xml:space="preserve">Décrivez les économies de coûts prévues, les augmentations de recettes et les avantages financiers globaux du projet. </w:t>
      </w:r>
    </w:p>
    <w:p w14:paraId="75272A39" w14:textId="53F9E461" w:rsidR="00FD00BD" w:rsidRPr="00CE081F" w:rsidRDefault="00FD00BD" w:rsidP="00670DAA">
      <w:pPr>
        <w:pStyle w:val="ListParagraph"/>
        <w:numPr>
          <w:ilvl w:val="0"/>
          <w:numId w:val="31"/>
        </w:numPr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 xml:space="preserve">Réduction des coûts : </w:t>
      </w:r>
    </w:p>
    <w:p w14:paraId="3D0F3D88" w14:textId="77777777" w:rsidR="00CE081F" w:rsidRPr="00CE081F" w:rsidRDefault="00CE081F" w:rsidP="00CE081F">
      <w:pPr>
        <w:pStyle w:val="ListParagraph"/>
        <w:rPr>
          <w:rFonts w:ascii="Century Gothic" w:hAnsi="Century Gothic"/>
          <w:color w:val="404040" w:themeColor="text1" w:themeTint="BF"/>
        </w:rPr>
      </w:pPr>
    </w:p>
    <w:p w14:paraId="5AB5F7BF" w14:textId="3CEA3F1B" w:rsidR="00FD00BD" w:rsidRPr="00CE081F" w:rsidRDefault="00FD00BD" w:rsidP="00804E97">
      <w:pPr>
        <w:pStyle w:val="ListParagraph"/>
        <w:numPr>
          <w:ilvl w:val="0"/>
          <w:numId w:val="31"/>
        </w:numPr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>Augmentation du taux de conversion :</w:t>
      </w:r>
      <w:r w:rsidRPr="00CE081F">
        <w:rPr>
          <w:rFonts w:ascii="Century Gothic" w:hAnsi="Century Gothic"/>
          <w:color w:val="2F5496" w:themeColor="accent1" w:themeShade="BF"/>
          <w:sz w:val="21"/>
          <w:szCs w:val="24"/>
        </w:rPr>
        <w:t xml:space="preserve"> </w:t>
      </w:r>
    </w:p>
    <w:p w14:paraId="5CA901C6" w14:textId="77777777" w:rsidR="00FD00BD" w:rsidRPr="00FD00BD" w:rsidRDefault="00FD00BD" w:rsidP="00FD00BD">
      <w:pPr>
        <w:pStyle w:val="ListParagraph"/>
        <w:rPr>
          <w:rFonts w:ascii="Century Gothic" w:hAnsi="Century Gothic"/>
          <w:color w:val="404040" w:themeColor="text1" w:themeTint="BF"/>
        </w:rPr>
      </w:pPr>
    </w:p>
    <w:p w14:paraId="19635121" w14:textId="4292C0F4" w:rsidR="00CE081F" w:rsidRPr="00CE081F" w:rsidRDefault="00FD00BD" w:rsidP="00CE081F">
      <w:pPr>
        <w:pStyle w:val="ListParagraph"/>
        <w:numPr>
          <w:ilvl w:val="0"/>
          <w:numId w:val="31"/>
        </w:numPr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 xml:space="preserve">Retour sur investissement (ROI) : </w:t>
      </w:r>
      <w:r w:rsidR="00CE081F">
        <w:rPr>
          <w:rFonts w:ascii="Century Gothic" w:hAnsi="Century Gothic"/>
          <w:b/>
          <w:bCs/>
          <w:color w:val="2F5496" w:themeColor="accent1" w:themeShade="BF"/>
          <w:sz w:val="21"/>
          <w:szCs w:val="24"/>
        </w:rPr>
        <w:br/>
      </w:r>
    </w:p>
    <w:p w14:paraId="48D78E99" w14:textId="33443B65" w:rsidR="00FD00BD" w:rsidRPr="00FD00BD" w:rsidRDefault="00FD00BD" w:rsidP="00FD00BD">
      <w:pPr>
        <w:pStyle w:val="ListParagraph"/>
        <w:numPr>
          <w:ilvl w:val="0"/>
          <w:numId w:val="31"/>
        </w:numPr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 xml:space="preserve">Impact à long terme : </w:t>
      </w:r>
    </w:p>
    <w:p w14:paraId="1B538504" w14:textId="095FA447" w:rsidR="00112F9D" w:rsidRDefault="00FD00BD" w:rsidP="00112F9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DE9D9" wp14:editId="1793AC66">
                <wp:simplePos x="0" y="0"/>
                <wp:positionH relativeFrom="column">
                  <wp:posOffset>-3472</wp:posOffset>
                </wp:positionH>
                <wp:positionV relativeFrom="paragraph">
                  <wp:posOffset>159176</wp:posOffset>
                </wp:positionV>
                <wp:extent cx="6551206" cy="0"/>
                <wp:effectExtent l="0" t="12700" r="15240" b="12700"/>
                <wp:wrapNone/>
                <wp:docPr id="74994387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206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CE56AC" id="Straight Connector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2.55pt" to="515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" strokecolor="#b4e6e8" strokeweight="1.75pt">
                <v:stroke joinstyle="miter"/>
              </v:line>
            </w:pict>
          </mc:Fallback>
        </mc:AlternateContent>
      </w:r>
    </w:p>
    <w:p w14:paraId="5D3F2ACE" w14:textId="77777777" w:rsidR="006440EC" w:rsidRDefault="006440EC" w:rsidP="00112F9D"/>
    <w:p w14:paraId="0CEE1A4D" w14:textId="615AB9C3" w:rsidR="00FD00BD" w:rsidRPr="0097507A" w:rsidRDefault="00FD00BD" w:rsidP="00FD00BD">
      <w:pPr>
        <w:pStyle w:val="Heading2"/>
        <w:rPr>
          <w:color w:val="2F5496" w:themeColor="accent1" w:themeShade="BF"/>
          <w:sz w:val="32"/>
          <w:szCs w:val="28"/>
        </w:rPr>
      </w:pPr>
      <w:bookmarkStart w:id="9" w:name="_Toc198545020"/>
      <w:r>
        <w:rPr>
          <w:color w:val="2F5496" w:themeColor="accent1" w:themeShade="BF"/>
          <w:sz w:val="32"/>
        </w:rPr>
        <w:t>Plan de contrôle</w:t>
      </w:r>
      <w:bookmarkEnd w:id="9"/>
    </w:p>
    <w:tbl>
      <w:tblPr>
        <w:tblStyle w:val="TableGrid"/>
        <w:tblpPr w:leftFromText="180" w:rightFromText="180" w:vertAnchor="text" w:horzAnchor="margin" w:tblpY="-45"/>
        <w:tblW w:w="1034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FD00BD" w:rsidRPr="00C805C2" w14:paraId="35295DF3" w14:textId="77777777" w:rsidTr="0097507A">
        <w:trPr>
          <w:trHeight w:val="1800"/>
        </w:trPr>
        <w:tc>
          <w:tcPr>
            <w:tcW w:w="10345" w:type="dxa"/>
            <w:tcBorders>
              <w:top w:val="thinThickSmallGap" w:sz="24" w:space="0" w:color="2F5496" w:themeColor="accent1" w:themeShade="BF"/>
            </w:tcBorders>
            <w:shd w:val="clear" w:color="auto" w:fill="auto"/>
          </w:tcPr>
          <w:p w14:paraId="4C38ABF3" w14:textId="33505008" w:rsidR="00FD00BD" w:rsidRPr="00CE081F" w:rsidRDefault="00CE081F" w:rsidP="00CE081F">
            <w:pPr>
              <w:spacing w:before="80"/>
              <w:rPr>
                <w:i/>
                <w:iCs/>
                <w:szCs w:val="20"/>
              </w:rPr>
            </w:pPr>
            <w:r>
              <w:rPr>
                <w:i/>
                <w:color w:val="767171" w:themeColor="background2" w:themeShade="80"/>
              </w:rPr>
              <w:t>Décrivez les mesures qui seront mises en place pour pérenniser les améliorations.</w:t>
            </w:r>
          </w:p>
        </w:tc>
      </w:tr>
    </w:tbl>
    <w:p w14:paraId="19654B53" w14:textId="77777777" w:rsidR="00FD00BD" w:rsidRPr="0097507A" w:rsidRDefault="00FD00BD" w:rsidP="00FD00BD">
      <w:pPr>
        <w:rPr>
          <w:color w:val="2F5496" w:themeColor="accent1" w:themeShade="BF"/>
          <w:sz w:val="21"/>
          <w:szCs w:val="24"/>
        </w:rPr>
      </w:pPr>
    </w:p>
    <w:p w14:paraId="26BEA757" w14:textId="6FD37D4E" w:rsidR="006440EC" w:rsidRPr="0097507A" w:rsidRDefault="00FD00BD" w:rsidP="00FD00BD">
      <w:pPr>
        <w:pStyle w:val="Heading2"/>
        <w:rPr>
          <w:color w:val="2F5496" w:themeColor="accent1" w:themeShade="BF"/>
          <w:sz w:val="32"/>
          <w:szCs w:val="28"/>
        </w:rPr>
      </w:pPr>
      <w:bookmarkStart w:id="10" w:name="_Toc198545021"/>
      <w:r>
        <w:rPr>
          <w:color w:val="2F5496" w:themeColor="accent1" w:themeShade="BF"/>
          <w:sz w:val="32"/>
        </w:rPr>
        <w:t>Plan de communication avec les parties prenantes</w:t>
      </w:r>
      <w:bookmarkEnd w:id="10"/>
    </w:p>
    <w:tbl>
      <w:tblPr>
        <w:tblStyle w:val="TableGrid"/>
        <w:tblpPr w:leftFromText="180" w:rightFromText="180" w:vertAnchor="text" w:horzAnchor="margin" w:tblpY="-63"/>
        <w:tblW w:w="1034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FD00BD" w:rsidRPr="0097507A" w14:paraId="0E170C80" w14:textId="77777777" w:rsidTr="0097507A">
        <w:trPr>
          <w:trHeight w:val="2151"/>
        </w:trPr>
        <w:tc>
          <w:tcPr>
            <w:tcW w:w="10345" w:type="dxa"/>
            <w:tcBorders>
              <w:top w:val="thinThickSmallGap" w:sz="24" w:space="0" w:color="2F5496"/>
            </w:tcBorders>
            <w:shd w:val="clear" w:color="auto" w:fill="auto"/>
          </w:tcPr>
          <w:p w14:paraId="5E8ACE3E" w14:textId="23782035" w:rsidR="00FD00BD" w:rsidRPr="00CE081F" w:rsidRDefault="00CE081F" w:rsidP="00CE081F">
            <w:pPr>
              <w:spacing w:before="80"/>
              <w:rPr>
                <w:i/>
                <w:iCs/>
                <w:szCs w:val="20"/>
              </w:rPr>
            </w:pPr>
            <w:r>
              <w:rPr>
                <w:i/>
                <w:color w:val="767171" w:themeColor="background2" w:themeShade="80"/>
              </w:rPr>
              <w:t>Détaillez la manière avec laquelle les parties prenantes seront tenues informées, y compris la fréquence des mises à jour, les types de rapports et les réunions planifiées.</w:t>
            </w:r>
          </w:p>
        </w:tc>
      </w:tr>
    </w:tbl>
    <w:p w14:paraId="2F546BC6" w14:textId="77777777" w:rsidR="002F268F" w:rsidRDefault="002F268F" w:rsidP="00C805C2">
      <w:pPr>
        <w:spacing w:line="240" w:lineRule="auto"/>
        <w:rPr>
          <w:i/>
          <w:szCs w:val="20"/>
        </w:rPr>
        <w:sectPr w:rsidR="002F268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332"/>
        <w:tblW w:w="1440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775"/>
        <w:gridCol w:w="3870"/>
        <w:gridCol w:w="4500"/>
        <w:gridCol w:w="2255"/>
      </w:tblGrid>
      <w:tr w:rsidR="0097507A" w:rsidRPr="00584233" w14:paraId="3DF51B5F" w14:textId="77777777" w:rsidTr="0097507A">
        <w:trPr>
          <w:trHeight w:val="481"/>
        </w:trPr>
        <w:tc>
          <w:tcPr>
            <w:tcW w:w="3775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  <w:hideMark/>
          </w:tcPr>
          <w:p w14:paraId="0E49DE4C" w14:textId="66C85811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bookmarkStart w:id="11" w:name="_Hlk536359931"/>
            <w:r>
              <w:rPr>
                <w:b/>
                <w:color w:val="E7E6E6" w:themeColor="background2"/>
                <w:sz w:val="24"/>
              </w:rPr>
              <w:lastRenderedPageBreak/>
              <w:t>Nom</w:t>
            </w:r>
          </w:p>
        </w:tc>
        <w:tc>
          <w:tcPr>
            <w:tcW w:w="3870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  <w:hideMark/>
          </w:tcPr>
          <w:p w14:paraId="42E1B0A6" w14:textId="3B690EB7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r>
              <w:rPr>
                <w:b/>
                <w:color w:val="E7E6E6" w:themeColor="background2"/>
                <w:sz w:val="24"/>
              </w:rPr>
              <w:t>Rôle</w:t>
            </w:r>
          </w:p>
        </w:tc>
        <w:tc>
          <w:tcPr>
            <w:tcW w:w="4500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</w:tcPr>
          <w:p w14:paraId="67429C21" w14:textId="586B85C9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r>
              <w:rPr>
                <w:b/>
                <w:color w:val="E7E6E6" w:themeColor="background2"/>
                <w:sz w:val="24"/>
              </w:rPr>
              <w:t>Signature</w:t>
            </w:r>
          </w:p>
        </w:tc>
        <w:tc>
          <w:tcPr>
            <w:tcW w:w="2255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  <w:hideMark/>
          </w:tcPr>
          <w:p w14:paraId="016C974D" w14:textId="088C57D8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r>
              <w:rPr>
                <w:b/>
                <w:color w:val="E7E6E6" w:themeColor="background2"/>
                <w:sz w:val="24"/>
              </w:rPr>
              <w:t>Date</w:t>
            </w:r>
          </w:p>
        </w:tc>
      </w:tr>
      <w:tr w:rsidR="0097507A" w:rsidRPr="00584233" w14:paraId="76D895BB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7F27E067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37D8D35E" w14:textId="2A9E0DE5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431920C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CBC821E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675857FF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6DF52928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7138D7E4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CBF497B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172ACB4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502336AE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4334ACF9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56DCB668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6C4E8779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1BB0290A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23D9C285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71F58713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734BEA3F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26666F3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6D88600D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1F87E9C7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74081C17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762A8BE6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945E5D2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698E9F73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6E1160DA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3C203975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3B48FFE4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A8DA51E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27046131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5EB7BC0C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2BBD730C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1DF363C3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D46DF7F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2F8D2B2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4E475EF9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49B5F9D7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653E9302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C9A8EC4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063C347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</w:tbl>
    <w:p w14:paraId="264C067C" w14:textId="4FE2D16D" w:rsidR="005B1E3F" w:rsidRPr="0097507A" w:rsidRDefault="0097507A" w:rsidP="0097507A">
      <w:pPr>
        <w:pStyle w:val="Heading2"/>
        <w:rPr>
          <w:color w:val="2F5496" w:themeColor="accent1" w:themeShade="BF"/>
          <w:sz w:val="32"/>
          <w:szCs w:val="32"/>
        </w:rPr>
        <w:sectPr w:rsidR="005B1E3F" w:rsidRPr="0097507A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  <w:bookmarkStart w:id="12" w:name="_Toc198545022"/>
      <w:r>
        <w:rPr>
          <w:color w:val="2F5496" w:themeColor="accent1" w:themeShade="BF"/>
          <w:sz w:val="32"/>
        </w:rPr>
        <w:t>Approbations</w:t>
      </w:r>
      <w:bookmarkEnd w:id="12"/>
    </w:p>
    <w:p w14:paraId="1153C306" w14:textId="77777777" w:rsidR="00C95788" w:rsidRDefault="00C95788" w:rsidP="006149B1">
      <w:pPr>
        <w:pStyle w:val="BodyText"/>
        <w:spacing w:line="240" w:lineRule="auto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44"/>
        <w:tblW w:w="96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97507A" w:rsidRPr="00A64F9A" w14:paraId="13430926" w14:textId="77777777" w:rsidTr="0097507A">
        <w:trPr>
          <w:trHeight w:val="3002"/>
        </w:trPr>
        <w:tc>
          <w:tcPr>
            <w:tcW w:w="9662" w:type="dxa"/>
          </w:tcPr>
          <w:p w14:paraId="630C038A" w14:textId="77777777" w:rsidR="0097507A" w:rsidRPr="00A64F9A" w:rsidRDefault="0097507A" w:rsidP="0097507A">
            <w:pPr>
              <w:jc w:val="center"/>
              <w:rPr>
                <w:b/>
              </w:rPr>
            </w:pPr>
          </w:p>
          <w:p w14:paraId="5EF0B5FA" w14:textId="77777777" w:rsidR="0097507A" w:rsidRPr="00A64F9A" w:rsidRDefault="0097507A" w:rsidP="0097507A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5382176E" w14:textId="77777777" w:rsidR="0097507A" w:rsidRPr="00A64F9A" w:rsidRDefault="0097507A" w:rsidP="0097507A"/>
          <w:p w14:paraId="40C9A81C" w14:textId="77777777" w:rsidR="0097507A" w:rsidRPr="00A64F9A" w:rsidRDefault="0097507A" w:rsidP="0097507A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62932E2F" w14:textId="77777777" w:rsidR="00C95788" w:rsidRPr="00C95788" w:rsidRDefault="00C95788" w:rsidP="006149B1">
      <w:pPr>
        <w:pStyle w:val="BodyText"/>
        <w:spacing w:line="240" w:lineRule="auto"/>
        <w:rPr>
          <w:bCs/>
          <w:color w:val="44546A" w:themeColor="text2"/>
          <w:sz w:val="20"/>
          <w:szCs w:val="20"/>
        </w:rPr>
      </w:pPr>
    </w:p>
    <w:p w14:paraId="4B336292" w14:textId="77777777" w:rsidR="006149B1" w:rsidRPr="00C805C2" w:rsidRDefault="006149B1" w:rsidP="006149B1">
      <w:pPr>
        <w:spacing w:line="240" w:lineRule="auto"/>
        <w:rPr>
          <w:szCs w:val="20"/>
        </w:rPr>
      </w:pPr>
    </w:p>
    <w:p w14:paraId="31F58923" w14:textId="77777777" w:rsidR="006149B1" w:rsidRDefault="006149B1" w:rsidP="006149B1">
      <w:pPr>
        <w:pStyle w:val="BodyText"/>
        <w:spacing w:line="240" w:lineRule="auto"/>
        <w:rPr>
          <w:b/>
          <w:sz w:val="20"/>
          <w:szCs w:val="20"/>
        </w:rPr>
      </w:pPr>
    </w:p>
    <w:p w14:paraId="0F6C8C9F" w14:textId="77777777" w:rsidR="006149B1" w:rsidRPr="00C805C2" w:rsidRDefault="006149B1" w:rsidP="006149B1">
      <w:pPr>
        <w:spacing w:line="240" w:lineRule="auto"/>
        <w:rPr>
          <w:szCs w:val="20"/>
        </w:rPr>
      </w:pPr>
    </w:p>
    <w:p w14:paraId="5EDEE8EA" w14:textId="77777777" w:rsidR="006149B1" w:rsidRDefault="006149B1" w:rsidP="006149B1">
      <w:pPr>
        <w:spacing w:line="240" w:lineRule="auto"/>
        <w:rPr>
          <w:szCs w:val="20"/>
        </w:rPr>
      </w:pPr>
    </w:p>
    <w:p w14:paraId="53C3BCAB" w14:textId="77777777" w:rsidR="006149B1" w:rsidRPr="00C805C2" w:rsidRDefault="006149B1" w:rsidP="006149B1">
      <w:pPr>
        <w:spacing w:line="240" w:lineRule="auto"/>
        <w:rPr>
          <w:szCs w:val="20"/>
        </w:rPr>
      </w:pPr>
    </w:p>
    <w:bookmarkEnd w:id="11"/>
    <w:p w14:paraId="3B021985" w14:textId="4B5B860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E258" w14:textId="77777777" w:rsidR="00FF7327" w:rsidRDefault="00FF7327" w:rsidP="00480F66">
      <w:pPr>
        <w:spacing w:after="0" w:line="240" w:lineRule="auto"/>
      </w:pPr>
      <w:r>
        <w:separator/>
      </w:r>
    </w:p>
  </w:endnote>
  <w:endnote w:type="continuationSeparator" w:id="0">
    <w:p w14:paraId="6DE270D8" w14:textId="77777777" w:rsidR="00FF7327" w:rsidRDefault="00FF732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04C9" w14:textId="77777777" w:rsidR="00590A01" w:rsidRDefault="0059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FD60" w14:textId="77777777" w:rsidR="006C6E43" w:rsidRPr="00770091" w:rsidRDefault="006C6E43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</w:rPr>
      <w:tab/>
    </w:r>
    <w:r w:rsidRPr="00770091">
      <w:rPr>
        <w:bCs/>
      </w:rPr>
      <w:tab/>
    </w:r>
    <w:r>
      <w:t>Page </w:t>
    </w:r>
    <w:r w:rsidRPr="00770091">
      <w:rPr>
        <w:bCs/>
      </w:rPr>
      <w:fldChar w:fldCharType="begin"/>
    </w:r>
    <w:r w:rsidRPr="00770091">
      <w:rPr>
        <w:bCs/>
      </w:rPr>
      <w:instrText xml:space="preserve"> PAGE  \* Arabic  \* MERGEFORMAT </w:instrText>
    </w:r>
    <w:r w:rsidRPr="00770091">
      <w:rPr>
        <w:bCs/>
      </w:rPr>
      <w:fldChar w:fldCharType="separate"/>
    </w:r>
    <w:r>
      <w:t>14</w:t>
    </w:r>
    <w:r w:rsidRPr="00770091">
      <w:rPr>
        <w:bCs/>
      </w:rPr>
      <w:fldChar w:fldCharType="end"/>
    </w:r>
    <w:r>
      <w:t xml:space="preserve"> sur </w:t>
    </w:r>
    <w:r w:rsidRPr="00770091">
      <w:rPr>
        <w:bCs/>
      </w:rPr>
      <w:fldChar w:fldCharType="begin"/>
    </w:r>
    <w:r w:rsidRPr="00770091">
      <w:rPr>
        <w:bCs/>
      </w:rPr>
      <w:instrText xml:space="preserve"> NUMPAGES  \* Arabic  \* MERGEFORMAT </w:instrText>
    </w:r>
    <w:r w:rsidRPr="00770091">
      <w:rPr>
        <w:bCs/>
      </w:rPr>
      <w:fldChar w:fldCharType="separate"/>
    </w:r>
    <w:r>
      <w:t>18</w:t>
    </w:r>
    <w:r w:rsidRPr="00770091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E4DC" w14:textId="77777777" w:rsidR="006C6E43" w:rsidRPr="00C805C2" w:rsidRDefault="006C6E43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  <w:r>
      <w:rPr>
        <w:bCs/>
      </w:rPr>
      <w:tab/>
    </w:r>
    <w:r w:rsidRPr="00C805C2">
      <w:rPr>
        <w:bCs/>
      </w:rPr>
      <w:tab/>
    </w:r>
    <w:r>
      <w:t>Page </w:t>
    </w:r>
    <w:r w:rsidRPr="00C805C2">
      <w:rPr>
        <w:bCs/>
      </w:rPr>
      <w:fldChar w:fldCharType="begin"/>
    </w:r>
    <w:r w:rsidRPr="00C805C2">
      <w:rPr>
        <w:bCs/>
      </w:rPr>
      <w:instrText xml:space="preserve"> PAGE  \* Arabic  \* MERGEFORMAT </w:instrText>
    </w:r>
    <w:r w:rsidRPr="00C805C2">
      <w:rPr>
        <w:bCs/>
      </w:rPr>
      <w:fldChar w:fldCharType="separate"/>
    </w:r>
    <w:r>
      <w:t>17</w:t>
    </w:r>
    <w:r w:rsidRPr="00C805C2">
      <w:rPr>
        <w:bCs/>
      </w:rPr>
      <w:fldChar w:fldCharType="end"/>
    </w:r>
    <w:r>
      <w:t xml:space="preserve"> sur </w:t>
    </w:r>
    <w:r w:rsidRPr="00C805C2">
      <w:rPr>
        <w:bCs/>
      </w:rPr>
      <w:fldChar w:fldCharType="begin"/>
    </w:r>
    <w:r w:rsidRPr="00C805C2">
      <w:rPr>
        <w:bCs/>
      </w:rPr>
      <w:instrText xml:space="preserve"> NUMPAGES  \* Arabic  \* MERGEFORMAT </w:instrText>
    </w:r>
    <w:r w:rsidRPr="00C805C2">
      <w:rPr>
        <w:bCs/>
      </w:rPr>
      <w:fldChar w:fldCharType="separate"/>
    </w:r>
    <w:r>
      <w:t>18</w:t>
    </w:r>
    <w:r w:rsidRPr="00C805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89356" w14:textId="77777777" w:rsidR="00FF7327" w:rsidRDefault="00FF7327" w:rsidP="00480F66">
      <w:pPr>
        <w:spacing w:after="0" w:line="240" w:lineRule="auto"/>
      </w:pPr>
      <w:r>
        <w:separator/>
      </w:r>
    </w:p>
  </w:footnote>
  <w:footnote w:type="continuationSeparator" w:id="0">
    <w:p w14:paraId="5F45F6AF" w14:textId="77777777" w:rsidR="00FF7327" w:rsidRDefault="00FF732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E811" w14:textId="77777777" w:rsidR="00590A01" w:rsidRDefault="0059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684D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8AD3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651117"/>
    <w:multiLevelType w:val="hybridMultilevel"/>
    <w:tmpl w:val="89B6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40C8"/>
    <w:multiLevelType w:val="multilevel"/>
    <w:tmpl w:val="088C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10AE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02B15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E51B2"/>
    <w:multiLevelType w:val="hybridMultilevel"/>
    <w:tmpl w:val="BE787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6B2CBF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F4011"/>
    <w:multiLevelType w:val="hybridMultilevel"/>
    <w:tmpl w:val="10FAA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02B"/>
    <w:multiLevelType w:val="hybridMultilevel"/>
    <w:tmpl w:val="0248F4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B2104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71D9"/>
    <w:multiLevelType w:val="hybridMultilevel"/>
    <w:tmpl w:val="B35C4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78B9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E51DD"/>
    <w:multiLevelType w:val="hybridMultilevel"/>
    <w:tmpl w:val="BB42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D2F4D"/>
    <w:multiLevelType w:val="multilevel"/>
    <w:tmpl w:val="AF7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42102"/>
    <w:multiLevelType w:val="hybridMultilevel"/>
    <w:tmpl w:val="0A0488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169EE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505E9"/>
    <w:multiLevelType w:val="multilevel"/>
    <w:tmpl w:val="C1E6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C73FF2"/>
    <w:multiLevelType w:val="multilevel"/>
    <w:tmpl w:val="DF5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86858"/>
    <w:multiLevelType w:val="hybridMultilevel"/>
    <w:tmpl w:val="DB5E5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76759667">
    <w:abstractNumId w:val="14"/>
  </w:num>
  <w:num w:numId="2" w16cid:durableId="916130341">
    <w:abstractNumId w:val="5"/>
  </w:num>
  <w:num w:numId="3" w16cid:durableId="1619263841">
    <w:abstractNumId w:val="3"/>
  </w:num>
  <w:num w:numId="4" w16cid:durableId="926422264">
    <w:abstractNumId w:val="27"/>
  </w:num>
  <w:num w:numId="5" w16cid:durableId="506483033">
    <w:abstractNumId w:val="29"/>
  </w:num>
  <w:num w:numId="6" w16cid:durableId="15275299">
    <w:abstractNumId w:val="26"/>
  </w:num>
  <w:num w:numId="7" w16cid:durableId="1519928015">
    <w:abstractNumId w:val="21"/>
  </w:num>
  <w:num w:numId="8" w16cid:durableId="1349599656">
    <w:abstractNumId w:val="13"/>
  </w:num>
  <w:num w:numId="9" w16cid:durableId="503514936">
    <w:abstractNumId w:val="15"/>
  </w:num>
  <w:num w:numId="10" w16cid:durableId="1968584329">
    <w:abstractNumId w:val="30"/>
  </w:num>
  <w:num w:numId="11" w16cid:durableId="699163813">
    <w:abstractNumId w:val="28"/>
  </w:num>
  <w:num w:numId="12" w16cid:durableId="2138445523">
    <w:abstractNumId w:val="8"/>
  </w:num>
  <w:num w:numId="13" w16cid:durableId="179323799">
    <w:abstractNumId w:val="0"/>
  </w:num>
  <w:num w:numId="14" w16cid:durableId="1922446902">
    <w:abstractNumId w:val="1"/>
  </w:num>
  <w:num w:numId="15" w16cid:durableId="965623793">
    <w:abstractNumId w:val="18"/>
  </w:num>
  <w:num w:numId="16" w16cid:durableId="723799572">
    <w:abstractNumId w:val="7"/>
  </w:num>
  <w:num w:numId="17" w16cid:durableId="967278047">
    <w:abstractNumId w:val="10"/>
  </w:num>
  <w:num w:numId="18" w16cid:durableId="253319649">
    <w:abstractNumId w:val="20"/>
  </w:num>
  <w:num w:numId="19" w16cid:durableId="383798955">
    <w:abstractNumId w:val="11"/>
  </w:num>
  <w:num w:numId="20" w16cid:durableId="573972463">
    <w:abstractNumId w:val="2"/>
  </w:num>
  <w:num w:numId="21" w16cid:durableId="2078162940">
    <w:abstractNumId w:val="19"/>
  </w:num>
  <w:num w:numId="22" w16cid:durableId="766969374">
    <w:abstractNumId w:val="23"/>
  </w:num>
  <w:num w:numId="23" w16cid:durableId="1681928555">
    <w:abstractNumId w:val="24"/>
  </w:num>
  <w:num w:numId="24" w16cid:durableId="1814907737">
    <w:abstractNumId w:val="4"/>
  </w:num>
  <w:num w:numId="25" w16cid:durableId="764501665">
    <w:abstractNumId w:val="17"/>
  </w:num>
  <w:num w:numId="26" w16cid:durableId="1876457655">
    <w:abstractNumId w:val="6"/>
  </w:num>
  <w:num w:numId="27" w16cid:durableId="1411661701">
    <w:abstractNumId w:val="9"/>
  </w:num>
  <w:num w:numId="28" w16cid:durableId="709261679">
    <w:abstractNumId w:val="22"/>
  </w:num>
  <w:num w:numId="29" w16cid:durableId="1405105169">
    <w:abstractNumId w:val="12"/>
  </w:num>
  <w:num w:numId="30" w16cid:durableId="1487360368">
    <w:abstractNumId w:val="25"/>
  </w:num>
  <w:num w:numId="31" w16cid:durableId="12308472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603995"/>
    <w:rsid w:val="000124C0"/>
    <w:rsid w:val="000439D0"/>
    <w:rsid w:val="00043B56"/>
    <w:rsid w:val="0004771F"/>
    <w:rsid w:val="000555F6"/>
    <w:rsid w:val="00055635"/>
    <w:rsid w:val="00066D26"/>
    <w:rsid w:val="00084DC6"/>
    <w:rsid w:val="0009248A"/>
    <w:rsid w:val="000C7A8B"/>
    <w:rsid w:val="000E13F9"/>
    <w:rsid w:val="00104901"/>
    <w:rsid w:val="00104E3A"/>
    <w:rsid w:val="00112F9D"/>
    <w:rsid w:val="001228CB"/>
    <w:rsid w:val="00130D91"/>
    <w:rsid w:val="001406DF"/>
    <w:rsid w:val="00143339"/>
    <w:rsid w:val="00144067"/>
    <w:rsid w:val="001769BD"/>
    <w:rsid w:val="00183E86"/>
    <w:rsid w:val="00184DC6"/>
    <w:rsid w:val="00186202"/>
    <w:rsid w:val="001A628F"/>
    <w:rsid w:val="001A6884"/>
    <w:rsid w:val="001B002F"/>
    <w:rsid w:val="001C6DA8"/>
    <w:rsid w:val="00203F44"/>
    <w:rsid w:val="00223549"/>
    <w:rsid w:val="00250EF4"/>
    <w:rsid w:val="0026532B"/>
    <w:rsid w:val="00274428"/>
    <w:rsid w:val="0027725D"/>
    <w:rsid w:val="00291275"/>
    <w:rsid w:val="002B385A"/>
    <w:rsid w:val="002C0281"/>
    <w:rsid w:val="002D5E3D"/>
    <w:rsid w:val="002E065B"/>
    <w:rsid w:val="002E571A"/>
    <w:rsid w:val="002F268F"/>
    <w:rsid w:val="003210AB"/>
    <w:rsid w:val="003269AD"/>
    <w:rsid w:val="00327A4C"/>
    <w:rsid w:val="00335259"/>
    <w:rsid w:val="00341FCC"/>
    <w:rsid w:val="00342FAB"/>
    <w:rsid w:val="00364FEF"/>
    <w:rsid w:val="003920C8"/>
    <w:rsid w:val="00392281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26C73"/>
    <w:rsid w:val="00434028"/>
    <w:rsid w:val="00440BD7"/>
    <w:rsid w:val="00443CC7"/>
    <w:rsid w:val="0045153B"/>
    <w:rsid w:val="00472BD5"/>
    <w:rsid w:val="00480F66"/>
    <w:rsid w:val="0048129D"/>
    <w:rsid w:val="00483080"/>
    <w:rsid w:val="00494038"/>
    <w:rsid w:val="004E44A4"/>
    <w:rsid w:val="00517CA8"/>
    <w:rsid w:val="005413F4"/>
    <w:rsid w:val="00541C9F"/>
    <w:rsid w:val="00541D2D"/>
    <w:rsid w:val="00570608"/>
    <w:rsid w:val="00590A01"/>
    <w:rsid w:val="005B1E3F"/>
    <w:rsid w:val="005D7DDD"/>
    <w:rsid w:val="005E2026"/>
    <w:rsid w:val="005F3691"/>
    <w:rsid w:val="00603995"/>
    <w:rsid w:val="00606EFB"/>
    <w:rsid w:val="006149B1"/>
    <w:rsid w:val="00615CFE"/>
    <w:rsid w:val="00621B2C"/>
    <w:rsid w:val="006224C1"/>
    <w:rsid w:val="0062611F"/>
    <w:rsid w:val="00632CB7"/>
    <w:rsid w:val="006440EC"/>
    <w:rsid w:val="0064485A"/>
    <w:rsid w:val="00647EEB"/>
    <w:rsid w:val="006651BD"/>
    <w:rsid w:val="00667375"/>
    <w:rsid w:val="00671A46"/>
    <w:rsid w:val="00681B4F"/>
    <w:rsid w:val="00692B21"/>
    <w:rsid w:val="006A0235"/>
    <w:rsid w:val="006B74C2"/>
    <w:rsid w:val="006C5E93"/>
    <w:rsid w:val="006C5F2C"/>
    <w:rsid w:val="006C6E43"/>
    <w:rsid w:val="006F058E"/>
    <w:rsid w:val="00722E71"/>
    <w:rsid w:val="007230F1"/>
    <w:rsid w:val="00727EB9"/>
    <w:rsid w:val="00737694"/>
    <w:rsid w:val="00744401"/>
    <w:rsid w:val="007557DF"/>
    <w:rsid w:val="0076173D"/>
    <w:rsid w:val="00761FE0"/>
    <w:rsid w:val="007649DF"/>
    <w:rsid w:val="00770091"/>
    <w:rsid w:val="0077063E"/>
    <w:rsid w:val="00773199"/>
    <w:rsid w:val="00794DE2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00F7"/>
    <w:rsid w:val="00865101"/>
    <w:rsid w:val="00870E2C"/>
    <w:rsid w:val="008752AF"/>
    <w:rsid w:val="00877C20"/>
    <w:rsid w:val="00886DDF"/>
    <w:rsid w:val="00890330"/>
    <w:rsid w:val="0089235E"/>
    <w:rsid w:val="008939B0"/>
    <w:rsid w:val="008A2B06"/>
    <w:rsid w:val="008B709D"/>
    <w:rsid w:val="008C007A"/>
    <w:rsid w:val="008D2AB6"/>
    <w:rsid w:val="008D3852"/>
    <w:rsid w:val="008F7553"/>
    <w:rsid w:val="00906570"/>
    <w:rsid w:val="0092117C"/>
    <w:rsid w:val="0092169A"/>
    <w:rsid w:val="00933584"/>
    <w:rsid w:val="00947186"/>
    <w:rsid w:val="0094751B"/>
    <w:rsid w:val="0095321C"/>
    <w:rsid w:val="00955D6F"/>
    <w:rsid w:val="00962F3A"/>
    <w:rsid w:val="009749F6"/>
    <w:rsid w:val="0097507A"/>
    <w:rsid w:val="0099531C"/>
    <w:rsid w:val="009A177A"/>
    <w:rsid w:val="009B24A7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67E14"/>
    <w:rsid w:val="00A728AE"/>
    <w:rsid w:val="00A72DB9"/>
    <w:rsid w:val="00A73E53"/>
    <w:rsid w:val="00A75DC7"/>
    <w:rsid w:val="00A95CB8"/>
    <w:rsid w:val="00AC41EA"/>
    <w:rsid w:val="00AC78FF"/>
    <w:rsid w:val="00AF05C8"/>
    <w:rsid w:val="00AF0690"/>
    <w:rsid w:val="00B11A9D"/>
    <w:rsid w:val="00B14E5B"/>
    <w:rsid w:val="00B20E04"/>
    <w:rsid w:val="00B41B66"/>
    <w:rsid w:val="00B62EB8"/>
    <w:rsid w:val="00B84C2A"/>
    <w:rsid w:val="00BA0391"/>
    <w:rsid w:val="00BC4FB8"/>
    <w:rsid w:val="00BD65C1"/>
    <w:rsid w:val="00BE044A"/>
    <w:rsid w:val="00BE210B"/>
    <w:rsid w:val="00BF08D2"/>
    <w:rsid w:val="00C06EC0"/>
    <w:rsid w:val="00C24B15"/>
    <w:rsid w:val="00C264F2"/>
    <w:rsid w:val="00C3274A"/>
    <w:rsid w:val="00C3401E"/>
    <w:rsid w:val="00C345FD"/>
    <w:rsid w:val="00C41E1D"/>
    <w:rsid w:val="00C41F17"/>
    <w:rsid w:val="00C436EC"/>
    <w:rsid w:val="00C44663"/>
    <w:rsid w:val="00C454ED"/>
    <w:rsid w:val="00C4718F"/>
    <w:rsid w:val="00C642BB"/>
    <w:rsid w:val="00C72135"/>
    <w:rsid w:val="00C73FC3"/>
    <w:rsid w:val="00C805C2"/>
    <w:rsid w:val="00C94911"/>
    <w:rsid w:val="00C95788"/>
    <w:rsid w:val="00CA207F"/>
    <w:rsid w:val="00CA5F14"/>
    <w:rsid w:val="00CB682F"/>
    <w:rsid w:val="00CB693F"/>
    <w:rsid w:val="00CE081F"/>
    <w:rsid w:val="00CF25AC"/>
    <w:rsid w:val="00CF2776"/>
    <w:rsid w:val="00CF4E22"/>
    <w:rsid w:val="00CF7D4E"/>
    <w:rsid w:val="00D0504F"/>
    <w:rsid w:val="00D15EE8"/>
    <w:rsid w:val="00D1798C"/>
    <w:rsid w:val="00D259F0"/>
    <w:rsid w:val="00D46F77"/>
    <w:rsid w:val="00D54AED"/>
    <w:rsid w:val="00D550C5"/>
    <w:rsid w:val="00D56FC8"/>
    <w:rsid w:val="00D64843"/>
    <w:rsid w:val="00D75CFD"/>
    <w:rsid w:val="00D7607E"/>
    <w:rsid w:val="00D802C1"/>
    <w:rsid w:val="00D81548"/>
    <w:rsid w:val="00D93AA6"/>
    <w:rsid w:val="00D95479"/>
    <w:rsid w:val="00E11F8E"/>
    <w:rsid w:val="00E53CCA"/>
    <w:rsid w:val="00E63191"/>
    <w:rsid w:val="00E8459A"/>
    <w:rsid w:val="00EA411E"/>
    <w:rsid w:val="00EE48C3"/>
    <w:rsid w:val="00F02752"/>
    <w:rsid w:val="00F12F4E"/>
    <w:rsid w:val="00F21222"/>
    <w:rsid w:val="00F303EB"/>
    <w:rsid w:val="00F31A79"/>
    <w:rsid w:val="00F4066E"/>
    <w:rsid w:val="00F46CF3"/>
    <w:rsid w:val="00F86879"/>
    <w:rsid w:val="00F87583"/>
    <w:rsid w:val="00F9767C"/>
    <w:rsid w:val="00FA7A23"/>
    <w:rsid w:val="00FC54FF"/>
    <w:rsid w:val="00FC684E"/>
    <w:rsid w:val="00FD00BD"/>
    <w:rsid w:val="00FF7327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47A02"/>
  <w15:docId w15:val="{D6F3AAB7-009B-BA4C-8F37-BEEC11D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0"/>
      <w:ind w:left="400"/>
    </w:pPr>
    <w:rPr>
      <w:rFonts w:asciiTheme="minorHAnsi" w:hAnsiTheme="minorHAnsi" w:cstheme="minorHAnsi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spacing w:before="120" w:after="0"/>
      <w:ind w:left="200"/>
    </w:pPr>
    <w:rPr>
      <w:rFonts w:asciiTheme="minorHAnsi" w:hAnsiTheme="minorHAnsi" w:cstheme="minorHAnsi"/>
      <w:b/>
      <w:bCs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40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21C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06EFB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06EFB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06EFB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06EFB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06EFB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06EFB"/>
    <w:pPr>
      <w:spacing w:after="0"/>
      <w:ind w:left="1600"/>
    </w:pPr>
    <w:rPr>
      <w:rFonts w:ascii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21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699</Words>
  <Characters>3773</Characters>
  <Application>Microsoft Office Word</Application>
  <DocSecurity>0</DocSecurity>
  <Lines>539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Johnston</dc:creator>
  <cp:lastModifiedBy>Mira Li</cp:lastModifiedBy>
  <cp:revision>34</cp:revision>
  <cp:lastPrinted>2019-01-22T01:48:00Z</cp:lastPrinted>
  <dcterms:created xsi:type="dcterms:W3CDTF">2024-10-23T20:37:00Z</dcterms:created>
  <dcterms:modified xsi:type="dcterms:W3CDTF">2025-05-19T03:04:00Z</dcterms:modified>
</cp:coreProperties>
</file>